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C3" w:rsidRDefault="00015EC3" w:rsidP="00DC50A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C50A6" w:rsidRPr="00DC50A6" w:rsidRDefault="00DC50A6" w:rsidP="00DC50A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C50A6">
        <w:rPr>
          <w:b/>
          <w:bCs/>
          <w:color w:val="000000"/>
          <w:sz w:val="28"/>
          <w:szCs w:val="28"/>
        </w:rPr>
        <w:t>Ritiro in preparazione alla</w:t>
      </w:r>
      <w:r>
        <w:rPr>
          <w:b/>
          <w:bCs/>
          <w:color w:val="000000"/>
          <w:sz w:val="28"/>
          <w:szCs w:val="28"/>
        </w:rPr>
        <w:t xml:space="preserve"> </w:t>
      </w:r>
      <w:r w:rsidRPr="00DC50A6">
        <w:rPr>
          <w:b/>
          <w:bCs/>
          <w:color w:val="000000"/>
          <w:sz w:val="28"/>
          <w:szCs w:val="28"/>
        </w:rPr>
        <w:t>Messa di Prima Comunione</w:t>
      </w:r>
    </w:p>
    <w:p w:rsidR="00DC50A6" w:rsidRDefault="00DC50A6" w:rsidP="00DC50A6">
      <w:pPr>
        <w:autoSpaceDE w:val="0"/>
        <w:autoSpaceDN w:val="0"/>
        <w:adjustRightInd w:val="0"/>
        <w:jc w:val="center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 xml:space="preserve">Quattro passi verso </w:t>
      </w:r>
      <w:proofErr w:type="spellStart"/>
      <w:r>
        <w:rPr>
          <w:i/>
          <w:iCs/>
          <w:color w:val="000000"/>
          <w:sz w:val="25"/>
          <w:szCs w:val="25"/>
        </w:rPr>
        <w:t>Emmaus</w:t>
      </w:r>
      <w:proofErr w:type="spellEnd"/>
    </w:p>
    <w:p w:rsidR="00DC50A6" w:rsidRDefault="00DC50A6" w:rsidP="00DC50A6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Luogo: </w:t>
      </w:r>
      <w:r>
        <w:rPr>
          <w:color w:val="FF0000"/>
          <w:sz w:val="25"/>
          <w:szCs w:val="25"/>
        </w:rPr>
        <w:t>un edificio, possibilmente diverso da quello in cui si fa usualmente catechismo, dotato di aule, cortile e cappella o chiesa.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5"/>
          <w:szCs w:val="25"/>
        </w:rPr>
      </w:pP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Da preparare: </w:t>
      </w:r>
      <w:r>
        <w:rPr>
          <w:color w:val="FF0000"/>
          <w:sz w:val="25"/>
          <w:szCs w:val="25"/>
        </w:rPr>
        <w:t>Vangelo; penne; fogli a righe per scrivere; fogli per i canti; tessere in cartone di diverso colore per dividere i fanciulli per gruppi; fogli con gli ultimi avvisi per i genitori;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 xml:space="preserve">cartelloni di centimetri 50x40 con fotocopie ingrandite o disegni di quattro quadri dei discepoli di </w:t>
      </w:r>
      <w:proofErr w:type="spellStart"/>
      <w:r>
        <w:rPr>
          <w:color w:val="FF0000"/>
          <w:sz w:val="25"/>
          <w:szCs w:val="25"/>
        </w:rPr>
        <w:t>Emmaus</w:t>
      </w:r>
      <w:proofErr w:type="spellEnd"/>
      <w:r>
        <w:rPr>
          <w:color w:val="FF0000"/>
          <w:sz w:val="25"/>
          <w:szCs w:val="25"/>
        </w:rPr>
        <w:t xml:space="preserve">: </w:t>
      </w:r>
      <w:r>
        <w:rPr>
          <w:i/>
          <w:iCs/>
          <w:color w:val="FF0000"/>
          <w:sz w:val="25"/>
          <w:szCs w:val="25"/>
        </w:rPr>
        <w:t>Gesù si accosta ai discepoli e cammina con loro; Gesù parla con i discepoli; Gesù spezza il pane; i discepoli ritornano a Gerusalemme.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FF0000"/>
          <w:sz w:val="25"/>
          <w:szCs w:val="25"/>
        </w:rPr>
      </w:pP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5"/>
          <w:szCs w:val="25"/>
        </w:rPr>
      </w:pPr>
      <w:r>
        <w:rPr>
          <w:i/>
          <w:iCs/>
          <w:color w:val="FF0000"/>
          <w:sz w:val="25"/>
          <w:szCs w:val="25"/>
        </w:rPr>
        <w:t xml:space="preserve">Nel cortile e nell'edificio: </w:t>
      </w:r>
      <w:r>
        <w:rPr>
          <w:color w:val="FF0000"/>
          <w:sz w:val="25"/>
          <w:szCs w:val="25"/>
        </w:rPr>
        <w:t>un percorso a quattro tappe, nelle quali vengono posti i quadri raffiguranti il Vangelo; aule sufficienti, una per ogni gruppo di studio; un locale più grande per la condivisione dei gruppi.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FF0000"/>
          <w:sz w:val="25"/>
          <w:szCs w:val="25"/>
        </w:rPr>
      </w:pP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5"/>
          <w:szCs w:val="25"/>
        </w:rPr>
      </w:pPr>
      <w:r>
        <w:rPr>
          <w:i/>
          <w:iCs/>
          <w:color w:val="FF0000"/>
          <w:sz w:val="25"/>
          <w:szCs w:val="25"/>
        </w:rPr>
        <w:t>Nella cappella o chiesa</w:t>
      </w:r>
      <w:r>
        <w:rPr>
          <w:color w:val="FF0000"/>
          <w:sz w:val="25"/>
          <w:szCs w:val="25"/>
        </w:rPr>
        <w:t>: ostensorio sull'altare, lumini e fiori.</w:t>
      </w:r>
    </w:p>
    <w:p w:rsidR="00DC50A6" w:rsidRDefault="00DC50A6" w:rsidP="00DC50A6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DC50A6" w:rsidRDefault="00DC50A6" w:rsidP="00DC50A6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Schema</w:t>
      </w:r>
    </w:p>
    <w:p w:rsidR="00DC50A6" w:rsidRDefault="00DC50A6" w:rsidP="00DC50A6">
      <w:pPr>
        <w:autoSpaceDE w:val="0"/>
        <w:autoSpaceDN w:val="0"/>
        <w:adjustRightInd w:val="0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25"/>
          <w:szCs w:val="25"/>
        </w:rPr>
        <w:t>1. A</w:t>
      </w:r>
      <w:r>
        <w:rPr>
          <w:b/>
          <w:bCs/>
          <w:color w:val="000000"/>
          <w:sz w:val="19"/>
          <w:szCs w:val="19"/>
        </w:rPr>
        <w:t>CCOGLIENZA</w:t>
      </w:r>
    </w:p>
    <w:p w:rsidR="00DC50A6" w:rsidRDefault="00DC50A6" w:rsidP="00DC50A6">
      <w:pPr>
        <w:autoSpaceDE w:val="0"/>
        <w:autoSpaceDN w:val="0"/>
        <w:adjustRightInd w:val="0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25"/>
          <w:szCs w:val="25"/>
        </w:rPr>
        <w:t>2. Q</w:t>
      </w:r>
      <w:r>
        <w:rPr>
          <w:b/>
          <w:bCs/>
          <w:color w:val="000000"/>
          <w:sz w:val="19"/>
          <w:szCs w:val="19"/>
        </w:rPr>
        <w:t xml:space="preserve">UATTRO PASSI VERSO </w:t>
      </w:r>
      <w:r>
        <w:rPr>
          <w:b/>
          <w:bCs/>
          <w:color w:val="000000"/>
          <w:sz w:val="25"/>
          <w:szCs w:val="25"/>
        </w:rPr>
        <w:t>E</w:t>
      </w:r>
      <w:r>
        <w:rPr>
          <w:b/>
          <w:bCs/>
          <w:color w:val="000000"/>
          <w:sz w:val="19"/>
          <w:szCs w:val="19"/>
        </w:rPr>
        <w:t>MMAUS</w:t>
      </w:r>
    </w:p>
    <w:p w:rsidR="00DC50A6" w:rsidRDefault="00DC50A6" w:rsidP="00DC50A6">
      <w:pPr>
        <w:autoSpaceDE w:val="0"/>
        <w:autoSpaceDN w:val="0"/>
        <w:adjustRightInd w:val="0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25"/>
          <w:szCs w:val="25"/>
        </w:rPr>
        <w:t>3. R</w:t>
      </w:r>
      <w:r>
        <w:rPr>
          <w:b/>
          <w:bCs/>
          <w:color w:val="000000"/>
          <w:sz w:val="19"/>
          <w:szCs w:val="19"/>
        </w:rPr>
        <w:t xml:space="preserve">ESTA CON NOI </w:t>
      </w:r>
      <w:r>
        <w:rPr>
          <w:b/>
          <w:bCs/>
          <w:color w:val="000000"/>
          <w:sz w:val="25"/>
          <w:szCs w:val="25"/>
        </w:rPr>
        <w:t>S</w:t>
      </w:r>
      <w:r>
        <w:rPr>
          <w:b/>
          <w:bCs/>
          <w:color w:val="000000"/>
          <w:sz w:val="19"/>
          <w:szCs w:val="19"/>
        </w:rPr>
        <w:t>IGNORE</w:t>
      </w:r>
    </w:p>
    <w:p w:rsidR="00DC50A6" w:rsidRDefault="00DC50A6" w:rsidP="00DC50A6">
      <w:pPr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1. A</w:t>
      </w:r>
      <w:r>
        <w:rPr>
          <w:b/>
          <w:bCs/>
          <w:color w:val="000000"/>
          <w:sz w:val="21"/>
          <w:szCs w:val="21"/>
        </w:rPr>
        <w:t>CCOGLIENZA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Il ritiro dura circa quattro ore.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 fanciulli si trovano all'ora stabilita, accompagnati dai genitori.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Man mano che arrivano, viene loro consegnata la tessera colorata.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Si dividono per piccoli gruppi (8-9) a seconda del colore.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Si riuniscono tutti nella sala della condivisione e il sacerdote spiega l'importanza dell'esperienza che andranno a vivere.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</w:p>
    <w:p w:rsidR="00DC50A6" w:rsidRDefault="00DC50A6" w:rsidP="00DC50A6">
      <w:pPr>
        <w:autoSpaceDE w:val="0"/>
        <w:autoSpaceDN w:val="0"/>
        <w:adjustRightInd w:val="0"/>
        <w:rPr>
          <w:color w:val="FF0000"/>
          <w:szCs w:val="24"/>
        </w:rPr>
      </w:pPr>
      <w:r>
        <w:rPr>
          <w:b/>
          <w:bCs/>
          <w:color w:val="000000"/>
          <w:sz w:val="28"/>
          <w:szCs w:val="28"/>
        </w:rPr>
        <w:t>2. Q</w:t>
      </w:r>
      <w:r>
        <w:rPr>
          <w:b/>
          <w:bCs/>
          <w:color w:val="000000"/>
          <w:sz w:val="21"/>
          <w:szCs w:val="21"/>
        </w:rPr>
        <w:t xml:space="preserve">UATTRO PASSI VERSO </w:t>
      </w:r>
      <w:r>
        <w:rPr>
          <w:b/>
          <w:bCs/>
          <w:color w:val="000000"/>
          <w:sz w:val="28"/>
          <w:szCs w:val="28"/>
        </w:rPr>
        <w:t>E</w:t>
      </w:r>
      <w:r>
        <w:rPr>
          <w:b/>
          <w:bCs/>
          <w:color w:val="000000"/>
          <w:sz w:val="21"/>
          <w:szCs w:val="21"/>
        </w:rPr>
        <w:t xml:space="preserve">MMAUS </w:t>
      </w:r>
      <w:r>
        <w:rPr>
          <w:color w:val="FF0000"/>
          <w:szCs w:val="24"/>
        </w:rPr>
        <w:t>(durata 1 ora)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b/>
          <w:bCs/>
          <w:color w:val="000000"/>
          <w:sz w:val="25"/>
          <w:szCs w:val="25"/>
        </w:rPr>
        <w:t xml:space="preserve">Dal Vangelo secondo Luca </w:t>
      </w:r>
      <w:proofErr w:type="spellStart"/>
      <w:r>
        <w:rPr>
          <w:color w:val="000000"/>
          <w:sz w:val="23"/>
          <w:szCs w:val="23"/>
        </w:rPr>
        <w:t>Lc</w:t>
      </w:r>
      <w:proofErr w:type="spellEnd"/>
      <w:r>
        <w:rPr>
          <w:color w:val="000000"/>
          <w:sz w:val="23"/>
          <w:szCs w:val="23"/>
        </w:rPr>
        <w:t xml:space="preserve"> 24,13-35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Ed ecco in quello stesso giorno due di loro erano in cammino per un villaggio distante circa sette miglia da Gerusalemme, di nome </w:t>
      </w:r>
      <w:proofErr w:type="spellStart"/>
      <w:r>
        <w:rPr>
          <w:color w:val="000000"/>
          <w:sz w:val="25"/>
          <w:szCs w:val="25"/>
        </w:rPr>
        <w:t>Emmaus</w:t>
      </w:r>
      <w:proofErr w:type="spellEnd"/>
      <w:r>
        <w:rPr>
          <w:color w:val="000000"/>
          <w:sz w:val="25"/>
          <w:szCs w:val="25"/>
        </w:rPr>
        <w:t>, e conversavano di tutto quello che era accaduto.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Mentre discorrevano e discutevano insieme, Gesù in persona si accostò e camminava con loro. Ma i loro occhi erano incapaci di riconoscerlo.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Ed egli disse loro: "Che sono questi discorsi che state facendo fra voi durante il cammino?". Si fermarono, col volto triste; uno di loro, di nome </w:t>
      </w:r>
      <w:proofErr w:type="spellStart"/>
      <w:r>
        <w:rPr>
          <w:color w:val="000000"/>
          <w:sz w:val="25"/>
          <w:szCs w:val="25"/>
        </w:rPr>
        <w:t>Clèopa</w:t>
      </w:r>
      <w:proofErr w:type="spellEnd"/>
      <w:r>
        <w:rPr>
          <w:color w:val="000000"/>
          <w:sz w:val="25"/>
          <w:szCs w:val="25"/>
        </w:rPr>
        <w:t>, gli disse: "Tu solo sei così forestiero in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Gerusalemme da non sapere ciò che vi è accaduto in questi giorni?".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Domandò: "Che cosa?". Gli risposero: "Tutto ciò che riguarda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Gesù Nazareno, che fu profeta potente in opere e in parole, davanti a Dio e a tutto il popolo;  come i sommi sacerdoti e i nostri capi lo hanno consegnato per farlo condannare a morte e poi l'hanno crocifisso. Noi speravamo che fosse lui a liberare Israele; con tutto ciò son passati tre giorni da quando queste cose sono accadute. Ma alcune donne, delle nostre, ci hanno sconvolti; recatesi al mattino al sepolcro e non avendo trovato il suo corpo, son venute a dirci di aver avuto anche una visione di angeli, i quali affermano che egli è vivo. Alcuni dei nostri sono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andati al sepolcro e hanno trovato come </w:t>
      </w:r>
      <w:proofErr w:type="spellStart"/>
      <w:r>
        <w:rPr>
          <w:color w:val="000000"/>
          <w:sz w:val="25"/>
          <w:szCs w:val="25"/>
        </w:rPr>
        <w:t>avevan</w:t>
      </w:r>
      <w:proofErr w:type="spellEnd"/>
      <w:r>
        <w:rPr>
          <w:color w:val="000000"/>
          <w:sz w:val="25"/>
          <w:szCs w:val="25"/>
        </w:rPr>
        <w:t xml:space="preserve"> detto le donne, ma lui non l'hanno visto".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Ed egli disse loro: "Sciocchi e tardi di cuore nel credere alla parola dei profeti! Non bisognava che il Cristo sopportasse queste sofferenze per entrare nella sua gloria?". E cominciando da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Mosè e da tutti i profeti spiegò loro in tutte le Scritture ciò che si riferiva a lui.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lastRenderedPageBreak/>
        <w:t xml:space="preserve">Quando </w:t>
      </w:r>
      <w:proofErr w:type="spellStart"/>
      <w:r>
        <w:rPr>
          <w:color w:val="000000"/>
          <w:sz w:val="25"/>
          <w:szCs w:val="25"/>
        </w:rPr>
        <w:t>furon</w:t>
      </w:r>
      <w:proofErr w:type="spellEnd"/>
      <w:r>
        <w:rPr>
          <w:color w:val="000000"/>
          <w:sz w:val="25"/>
          <w:szCs w:val="25"/>
        </w:rPr>
        <w:t xml:space="preserve"> vicini al villaggio dove erano diretti, egli fece come se dovesse andare più lontano. Ma essi insistettero: "Resta con noi perché si fa sera e il giorno già volge al declino".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Egli entrò per rimanere con loro. Quando fu a tavola con loro, prese il pane, disse la benedizione, lo spezzò e lo diede loro.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Allora si aprirono loro gli occhi e lo riconobbero. Ma lui sparì dalla loro vista. Ed essi si dissero l'un l'altro: "Non ci ardeva forse il cuore nel petto mentre conversava con noi lungo il cammino,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quando ci spiegava le Scritture?".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E partirono senz'indugio e fecero ritorno a Gerusalemme, dove trovarono riuniti gli Undici e gli altri che erano con loro, i quali dicevano: "Davvero il Signore è risorto ed è apparso a Simone".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Essi poi riferirono ciò che era accaduto lungo la via e come l'avevano riconosciuto nello spezzare il pane.</w:t>
      </w:r>
    </w:p>
    <w:p w:rsidR="00DC50A6" w:rsidRDefault="00DC50A6" w:rsidP="00DC50A6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Parola del Signore.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 fanciulli e i catechisti, guidati dal sacerdote, incominciano il percorso a tappe. In ogni tappa ci si ferma e i fanciulli vengono stimolati a leggere il quadro, a riflettere e dialogare.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Dopo circa tre quarti d'ora, i singoli gruppi si sistemano nei luoghi assegnati e con l'aiuto dei catechisti approfondiscono la storia evangelica servendosi di alcune domande come di seguito.</w:t>
      </w:r>
    </w:p>
    <w:p w:rsidR="00DC50A6" w:rsidRDefault="00DC50A6" w:rsidP="00DC50A6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DC50A6" w:rsidRDefault="00DC50A6" w:rsidP="00DC50A6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Domande per la riflessione</w:t>
      </w:r>
    </w:p>
    <w:p w:rsidR="00DC50A6" w:rsidRP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1. Secondo voi, Gesù oggi ci può parlare e consolare come ha fatto con i discepoli di </w:t>
      </w:r>
      <w:proofErr w:type="spellStart"/>
      <w:r>
        <w:rPr>
          <w:color w:val="000000"/>
          <w:sz w:val="25"/>
          <w:szCs w:val="25"/>
        </w:rPr>
        <w:t>Emmaus</w:t>
      </w:r>
      <w:proofErr w:type="spellEnd"/>
      <w:r>
        <w:rPr>
          <w:color w:val="000000"/>
          <w:sz w:val="25"/>
          <w:szCs w:val="25"/>
        </w:rPr>
        <w:t>? Se sì, dove lo possiamo incontrare?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 xml:space="preserve">Gesù, come per i discepoli di </w:t>
      </w:r>
      <w:proofErr w:type="spellStart"/>
      <w:r>
        <w:rPr>
          <w:i/>
          <w:iCs/>
          <w:color w:val="000000"/>
          <w:sz w:val="25"/>
          <w:szCs w:val="25"/>
        </w:rPr>
        <w:t>Emmaus</w:t>
      </w:r>
      <w:proofErr w:type="spellEnd"/>
      <w:r>
        <w:rPr>
          <w:i/>
          <w:iCs/>
          <w:color w:val="000000"/>
          <w:sz w:val="25"/>
          <w:szCs w:val="25"/>
        </w:rPr>
        <w:t>, si interessa di noi, si fa vicino e ci parla attraverso il Vangelo: nel Vangelo letto e pregato a casa, ma soprattutto in quello proclamato nella prima parte della Messa, chiamata Liturgia della Parola.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2. Perché i discepoli erano tristi?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Per due motivi: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 xml:space="preserve">1. </w:t>
      </w:r>
      <w:proofErr w:type="spellStart"/>
      <w:r>
        <w:rPr>
          <w:i/>
          <w:iCs/>
          <w:color w:val="000000"/>
          <w:sz w:val="25"/>
          <w:szCs w:val="25"/>
        </w:rPr>
        <w:t>Perchè</w:t>
      </w:r>
      <w:proofErr w:type="spellEnd"/>
      <w:r>
        <w:rPr>
          <w:i/>
          <w:iCs/>
          <w:color w:val="000000"/>
          <w:sz w:val="25"/>
          <w:szCs w:val="25"/>
        </w:rPr>
        <w:t xml:space="preserve"> Gesù era stato ucciso; anche se le donne avevano detto che era risorto, non avevano creduto alle loro parole.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 xml:space="preserve">2. </w:t>
      </w:r>
      <w:proofErr w:type="spellStart"/>
      <w:r>
        <w:rPr>
          <w:i/>
          <w:iCs/>
          <w:color w:val="000000"/>
          <w:sz w:val="25"/>
          <w:szCs w:val="25"/>
        </w:rPr>
        <w:t>Perchè</w:t>
      </w:r>
      <w:proofErr w:type="spellEnd"/>
      <w:r>
        <w:rPr>
          <w:i/>
          <w:iCs/>
          <w:color w:val="000000"/>
          <w:sz w:val="25"/>
          <w:szCs w:val="25"/>
        </w:rPr>
        <w:t xml:space="preserve"> si aspettavano un Gesù guerriero, che li liberasse dai nemici; invece Gesù è venuto per la pace, il perdono, la non violenza. I discepoli non capiscono il discorso di Gesù. E noi? 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FF0000"/>
          <w:sz w:val="25"/>
          <w:szCs w:val="25"/>
        </w:rPr>
        <w:t>(Sollecitare il confronto con la loro esperienza)</w:t>
      </w:r>
      <w:r>
        <w:rPr>
          <w:color w:val="000000"/>
          <w:sz w:val="25"/>
          <w:szCs w:val="25"/>
        </w:rPr>
        <w:t>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3. I discepoli di </w:t>
      </w:r>
      <w:proofErr w:type="spellStart"/>
      <w:r>
        <w:rPr>
          <w:color w:val="000000"/>
          <w:sz w:val="25"/>
          <w:szCs w:val="25"/>
        </w:rPr>
        <w:t>Emmaus</w:t>
      </w:r>
      <w:proofErr w:type="spellEnd"/>
      <w:r>
        <w:rPr>
          <w:color w:val="000000"/>
          <w:sz w:val="25"/>
          <w:szCs w:val="25"/>
        </w:rPr>
        <w:t>, un po' duri di cuore, quando riconoscono Gesù?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Lo riconoscono allo spezzare il pane = nella Messa. È il momento più importante, quello in cui il Signore dona tutto se stesso.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4. Anche per noi Gesù si fa presente e si offre. Dove?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Nella Messa: nella prima parte lo ascoltiamo nel Vangelo e nella seconda parte, quando il sacerdote dice le parole di Gesù dell'Ultima Cena, lo riconosciamo presente.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5. Perché Gesù dopo essersi fatto riconoscere è scomparso?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 xml:space="preserve">Perché Gesù dopo la risurrezione vuole essere cercato, riconosciuto, guardato, amato, ascoltato nella Messa. Quando ascolto il Vangelo, è Gesù in persona che mi parla; quando guardo l'Ostia, guardo il volto di Gesù; quando faccio la Comunione, è Gesù in persona che viene ad abitare dentro me. </w:t>
      </w:r>
      <w:r>
        <w:rPr>
          <w:color w:val="FF0000"/>
          <w:sz w:val="25"/>
          <w:szCs w:val="25"/>
        </w:rPr>
        <w:t>(Insistere su questa realtà)</w:t>
      </w:r>
      <w:r>
        <w:rPr>
          <w:color w:val="000000"/>
          <w:sz w:val="25"/>
          <w:szCs w:val="25"/>
        </w:rPr>
        <w:t>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6. I discepoli, dopo aver incontrato Gesù, non proseguono più per </w:t>
      </w:r>
      <w:proofErr w:type="spellStart"/>
      <w:r>
        <w:rPr>
          <w:color w:val="000000"/>
          <w:sz w:val="25"/>
          <w:szCs w:val="25"/>
        </w:rPr>
        <w:t>Emmaus</w:t>
      </w:r>
      <w:proofErr w:type="spellEnd"/>
      <w:r>
        <w:rPr>
          <w:color w:val="000000"/>
          <w:sz w:val="25"/>
          <w:szCs w:val="25"/>
        </w:rPr>
        <w:t>, ma ritornano indietro a Gerusalemme. Come mai?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Per annunciare a tutti che hanno incontrato Gesù, hanno parlato con Lui e l'hanno  riconosciuto quando ha spezzato il pane.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7. E voi, quando uscite dalla Messa, come vi sentite: annoiati o felici di aver incontrato Gesù?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(Far parlare...)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Dopo circa un'ora i gruppi si riuniscono nella sala della condivisione.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Il sacerdote, per mezzo di quiz o di gara fra squadre, fa una verifica di che cosa hanno compreso e su che cosa è necessario ancora insistere.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La condivisione dura mezz'ora.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lastRenderedPageBreak/>
        <w:t>Prima di passare alla seconda fase è prevista mezz'ora di gioco - merenda.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</w:p>
    <w:p w:rsidR="00DC50A6" w:rsidRDefault="00DC50A6" w:rsidP="00DC50A6">
      <w:pPr>
        <w:autoSpaceDE w:val="0"/>
        <w:autoSpaceDN w:val="0"/>
        <w:adjustRightInd w:val="0"/>
        <w:rPr>
          <w:color w:val="FF0000"/>
          <w:szCs w:val="24"/>
        </w:rPr>
      </w:pPr>
      <w:r>
        <w:rPr>
          <w:b/>
          <w:bCs/>
          <w:color w:val="000000"/>
          <w:sz w:val="28"/>
          <w:szCs w:val="28"/>
        </w:rPr>
        <w:t>3. R</w:t>
      </w:r>
      <w:r>
        <w:rPr>
          <w:b/>
          <w:bCs/>
          <w:color w:val="000000"/>
          <w:sz w:val="21"/>
          <w:szCs w:val="21"/>
        </w:rPr>
        <w:t xml:space="preserve">ESTA CON NOI </w:t>
      </w:r>
      <w:r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1"/>
          <w:szCs w:val="21"/>
        </w:rPr>
        <w:t xml:space="preserve">IGNORE </w:t>
      </w:r>
      <w:r>
        <w:rPr>
          <w:color w:val="FF0000"/>
          <w:szCs w:val="24"/>
        </w:rPr>
        <w:t>(durata circa mezz'ora)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 fanciulli con i catechisti si recano in chiesa (o cappella) e si sistemano nei banchi.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Il sacerdote aiuta l'assemblea ad entrare nel clima di preghiera.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Si esegue un canto adatto.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Canto: </w:t>
      </w:r>
      <w:r>
        <w:rPr>
          <w:color w:val="000000"/>
          <w:sz w:val="25"/>
          <w:szCs w:val="25"/>
        </w:rPr>
        <w:t>Lasciate che i giovani vengano a me (CP 913).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Il sacerdote riprende la quinta domanda della riflessione.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i/>
          <w:iCs/>
          <w:color w:val="000000"/>
          <w:sz w:val="25"/>
          <w:szCs w:val="25"/>
        </w:rPr>
        <w:t>Perché Gesù dopo essersi fatto riconoscere è scomparso?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(Far parlare i fanciulli e se ancora non è tutto chiaro riprendere il passo evangelico).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i/>
          <w:iCs/>
          <w:color w:val="000000"/>
          <w:sz w:val="25"/>
          <w:szCs w:val="25"/>
        </w:rPr>
        <w:t>Ebbene, lo stesso Gesù, che ha camminato con i discepoli, che li ha consolati, che ha spezzato il pane nella locanda, tra pochissimo sarà qui sull'altare.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Noi possiamo guardarlo, parlargli, esprimere il nostro grazie o chiedere qualcosa che ci sta a cuore: Egli ci ascolta.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Il sacerdote va a prendere il Santissimo Sacramento e lo espone.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Intanto i fanciulli eseguono un canto di adorazione.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Canto: </w:t>
      </w:r>
      <w:r>
        <w:rPr>
          <w:color w:val="000000"/>
          <w:sz w:val="25"/>
          <w:szCs w:val="25"/>
        </w:rPr>
        <w:t>Alleluia! A Cristo Signore (CP 262).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Si invitano i fanciulli a stare qualche minuto in ginocchio in adorazione silenziosa.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S. </w:t>
      </w:r>
      <w:r>
        <w:rPr>
          <w:i/>
          <w:iCs/>
          <w:color w:val="000000"/>
          <w:sz w:val="25"/>
          <w:szCs w:val="25"/>
        </w:rPr>
        <w:t xml:space="preserve">Ora i catechisti vi daranno una penna e un foglietto, sul quale troverete già scritte le prime parole: "Caro </w:t>
      </w:r>
      <w:proofErr w:type="spellStart"/>
      <w:r>
        <w:rPr>
          <w:i/>
          <w:iCs/>
          <w:color w:val="000000"/>
          <w:sz w:val="25"/>
          <w:szCs w:val="25"/>
        </w:rPr>
        <w:t>Gesù…</w:t>
      </w:r>
      <w:proofErr w:type="spellEnd"/>
      <w:r>
        <w:rPr>
          <w:i/>
          <w:iCs/>
          <w:color w:val="000000"/>
          <w:sz w:val="25"/>
          <w:szCs w:val="25"/>
        </w:rPr>
        <w:t>"; il resto scrivetelo voi, continuando questo silenzio, fissando Gesù</w:t>
      </w:r>
    </w:p>
    <w:p w:rsidR="00DC50A6" w:rsidRDefault="00DC50A6" w:rsidP="00DC50A6">
      <w:pPr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e dialogando con Lui; quando avrete finito di scrivere vi alzerete e deporrete la vostra letterina sull'altare.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I catechisti distribuiscono a ciascuno penna e foglietto.</w:t>
      </w:r>
    </w:p>
    <w:p w:rsidR="00DC50A6" w:rsidRDefault="00DC50A6" w:rsidP="00DC50A6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Questo momento può essere accompagnato da un sottofondo</w:t>
      </w:r>
      <w:r w:rsidR="00FC6C43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musicale.</w:t>
      </w:r>
    </w:p>
    <w:p w:rsidR="00FC6C43" w:rsidRDefault="00FC6C43" w:rsidP="00DC50A6">
      <w:pPr>
        <w:autoSpaceDE w:val="0"/>
        <w:autoSpaceDN w:val="0"/>
        <w:adjustRightInd w:val="0"/>
        <w:rPr>
          <w:b/>
          <w:bCs/>
          <w:i/>
          <w:iCs/>
          <w:color w:val="000000"/>
          <w:sz w:val="25"/>
          <w:szCs w:val="25"/>
        </w:rPr>
      </w:pPr>
    </w:p>
    <w:p w:rsidR="00DC50A6" w:rsidRDefault="00DC50A6" w:rsidP="00DC50A6">
      <w:pPr>
        <w:autoSpaceDE w:val="0"/>
        <w:autoSpaceDN w:val="0"/>
        <w:adjustRightInd w:val="0"/>
        <w:rPr>
          <w:b/>
          <w:bCs/>
          <w:i/>
          <w:iCs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25"/>
          <w:szCs w:val="25"/>
        </w:rPr>
        <w:t xml:space="preserve">Padre </w:t>
      </w:r>
      <w:proofErr w:type="spellStart"/>
      <w:r>
        <w:rPr>
          <w:b/>
          <w:bCs/>
          <w:i/>
          <w:iCs/>
          <w:color w:val="000000"/>
          <w:sz w:val="25"/>
          <w:szCs w:val="25"/>
        </w:rPr>
        <w:t>Nostro…</w:t>
      </w:r>
      <w:proofErr w:type="spellEnd"/>
    </w:p>
    <w:p w:rsidR="00DC50A6" w:rsidRDefault="00DC50A6" w:rsidP="00DC50A6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Benedizione Eucaristica.</w:t>
      </w:r>
    </w:p>
    <w:p w:rsidR="00DC50A6" w:rsidRDefault="00DC50A6" w:rsidP="00DC50A6">
      <w:pPr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b/>
          <w:bCs/>
          <w:color w:val="FF0000"/>
          <w:sz w:val="25"/>
          <w:szCs w:val="25"/>
        </w:rPr>
        <w:t xml:space="preserve">Canto: </w:t>
      </w:r>
      <w:r>
        <w:rPr>
          <w:color w:val="000000"/>
          <w:sz w:val="25"/>
          <w:szCs w:val="25"/>
        </w:rPr>
        <w:t>Resta qui con noi (CIF 298).</w:t>
      </w:r>
    </w:p>
    <w:p w:rsidR="00D222E7" w:rsidRPr="00FC6C43" w:rsidRDefault="00DC50A6" w:rsidP="00FC6C43">
      <w:pPr>
        <w:autoSpaceDE w:val="0"/>
        <w:autoSpaceDN w:val="0"/>
        <w:adjustRightInd w:val="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Ai genitori che vengono a riprendere i fanciulli si danno gli</w:t>
      </w:r>
      <w:r w:rsidR="00FC6C43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ultimi avvisi e chiarimenti sulla Messa di Prima Comunione.</w:t>
      </w:r>
    </w:p>
    <w:sectPr w:rsidR="00D222E7" w:rsidRPr="00FC6C43" w:rsidSect="00DC50A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DC50A6"/>
    <w:rsid w:val="00015EC3"/>
    <w:rsid w:val="003825C7"/>
    <w:rsid w:val="00D222E7"/>
    <w:rsid w:val="00DC50A6"/>
    <w:rsid w:val="00FC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50A6"/>
    <w:pPr>
      <w:spacing w:after="0" w:line="240" w:lineRule="auto"/>
    </w:pPr>
    <w:rPr>
      <w:rFonts w:ascii="Times New Roman" w:eastAsia="Times New Roman" w:hAnsi="Times New Roman" w:cs="Times New Roman"/>
      <w:sz w:val="24"/>
      <w:szCs w:val="14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Sandra</cp:lastModifiedBy>
  <cp:revision>4</cp:revision>
  <dcterms:created xsi:type="dcterms:W3CDTF">2014-08-04T08:33:00Z</dcterms:created>
  <dcterms:modified xsi:type="dcterms:W3CDTF">2014-10-28T14:56:00Z</dcterms:modified>
</cp:coreProperties>
</file>