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C50" w:rsidRDefault="00E72548">
      <w:pPr>
        <w:pStyle w:val="Corpo"/>
      </w:pPr>
      <w:r>
        <w:pict>
          <v:rect id="_x0000_s1027" style="position:absolute;margin-left:38.25pt;margin-top:141pt;width:523pt;height:756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564C50" w:rsidRDefault="00051E5B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proofErr w:type="spellStart"/>
                  <w:r>
                    <w:t>Qual</w:t>
                  </w:r>
                  <w:r>
                    <w:rPr>
                      <w:rFonts w:hAnsi="Helvetica Neue"/>
                    </w:rPr>
                    <w:t>’è</w:t>
                  </w:r>
                  <w:proofErr w:type="spellEnd"/>
                  <w:r>
                    <w:rPr>
                      <w:rFonts w:hAnsi="Helvetica Neue"/>
                    </w:rPr>
                    <w:t xml:space="preserve"> </w:t>
                  </w:r>
                  <w:r>
                    <w:t>il senso della malattia?</w:t>
                  </w:r>
                </w:p>
                <w:p w:rsidR="00564C50" w:rsidRPr="004352D2" w:rsidRDefault="00051E5B">
                  <w:pPr>
                    <w:pStyle w:val="Modulovuoto"/>
                    <w:spacing w:after="240"/>
                    <w:jc w:val="both"/>
                    <w:rPr>
                      <w:rFonts w:ascii="Times New Roman" w:eastAsia="Helvetica Neue" w:hAnsi="Times New Roman" w:cs="Times New Roman"/>
                      <w:color w:val="CF5B1F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La malattia, che tocca prima o poi tutti è e rimane pur sempre un mistero, un enigma. La fede cristiana afferma che Dio non ha creato la malattia. Essa è entrata nel mondo a causa del primo peccato commesso da Adamo e de Eva.Il senso ultimo di tale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realt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lo si può scoprire soltanto alla luce della fede cristiana: “Per Cristo e in Cristo riceve luce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quell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enigma del dolore e della morte, che al di fuori del Vangelo ci opprime” (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Gaudium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et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spes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n. 22).Dio infatti non ha risparmiato la sofferenza e perfino la morte al suo stesso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divin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Figlio Gesù, il quale vince il peccato e gli effetti di questo (la malattia, la sofferenza, la violenza e la morte) con la sua morte in croce e soprattutto con la sua Risurrezione. In questa prospettiva la sofferenza può diventare sereno abbandono alla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volont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divina e partecipazione al sacrificio di Cristo, senza dimenticare l’impegno di alleviarla con le tecniche che la scienza mette a disposizione dell’uomo.</w:t>
                  </w:r>
                </w:p>
                <w:p w:rsidR="00564C50" w:rsidRDefault="00051E5B">
                  <w:pPr>
                    <w:pStyle w:val="Intestazione4"/>
                    <w:jc w:val="both"/>
                  </w:pPr>
                  <w:r>
                    <w:t xml:space="preserve">Come si </w:t>
                  </w:r>
                  <w:r>
                    <w:rPr>
                      <w:rFonts w:hAnsi="Helvetica Neue"/>
                    </w:rPr>
                    <w:t xml:space="preserve">è </w:t>
                  </w:r>
                  <w:r>
                    <w:t>comportato Cristo nei confronti dei malati</w:t>
                  </w:r>
                </w:p>
                <w:p w:rsidR="00564C50" w:rsidRPr="004352D2" w:rsidRDefault="00051E5B">
                  <w:pPr>
                    <w:pStyle w:val="Modulovuoto"/>
                    <w:jc w:val="both"/>
                    <w:rPr>
                      <w:rFonts w:ascii="Times New Roman" w:eastAsia="Helvetica" w:hAnsi="Times New Roman" w:cs="Times New Roman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Cristo, nella sua vita terrena, ha avuto una particolare predilezione verso i malati e i sofferenti. </w:t>
                  </w:r>
                </w:p>
                <w:p w:rsidR="00564C50" w:rsidRPr="004352D2" w:rsidRDefault="00051E5B">
                  <w:pPr>
                    <w:pStyle w:val="Modulovuoto"/>
                    <w:numPr>
                      <w:ilvl w:val="0"/>
                      <w:numId w:val="2"/>
                    </w:numPr>
                    <w:jc w:val="both"/>
                    <w:rPr>
                      <w:rFonts w:ascii="Times New Roman" w:eastAsia="Helvetica" w:hAnsi="Times New Roman" w:cs="Times New Roman"/>
                      <w:position w:val="-2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ha prediletto coloro che soffrono;ha guarito molti ammalati, che a lui ricorrevano con fiducia: tali guarigioni mostrano che Gesù è 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pt-PT"/>
                    </w:rPr>
                    <w:t xml:space="preserve">veramente </w:t>
                  </w:r>
                  <w:r w:rsidR="00E725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Dio che salva</w:t>
                  </w:r>
                  <w:r w:rsidR="00E725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564C50" w:rsidRPr="004352D2" w:rsidRDefault="00051E5B">
                  <w:pPr>
                    <w:pStyle w:val="Modulovuoto"/>
                    <w:numPr>
                      <w:ilvl w:val="0"/>
                      <w:numId w:val="3"/>
                    </w:numPr>
                    <w:jc w:val="both"/>
                    <w:rPr>
                      <w:rFonts w:ascii="Times New Roman" w:eastAsia="Helvetica" w:hAnsi="Times New Roman" w:cs="Times New Roman"/>
                      <w:position w:val="-2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Si è identificato con il malato: </w:t>
                  </w:r>
                  <w:r w:rsidRPr="004352D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“Ero malato e mi avete visitato” 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(Mt 25,36); </w:t>
                  </w:r>
                  <w:r w:rsidRPr="004352D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“Egli ha preso le nostre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infermit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352D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e si è addossato le nostre malattie” 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(Mt 8,17) e </w:t>
                  </w:r>
                </w:p>
                <w:p w:rsidR="00564C50" w:rsidRPr="004352D2" w:rsidRDefault="00051E5B">
                  <w:pPr>
                    <w:pStyle w:val="Modulovuoto"/>
                    <w:numPr>
                      <w:ilvl w:val="0"/>
                      <w:numId w:val="4"/>
                    </w:numPr>
                    <w:jc w:val="both"/>
                    <w:rPr>
                      <w:rFonts w:ascii="Times New Roman" w:eastAsia="Helvetica" w:hAnsi="Times New Roman" w:cs="Times New Roman"/>
                      <w:position w:val="-2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ha affidato ai suoi discepoli il ministero della guarigione, dicendo loro: </w:t>
                  </w:r>
                  <w:r w:rsidRPr="004352D2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“Guarite gli infermi” 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(Mt 10,8);</w:t>
                  </w:r>
                </w:p>
                <w:p w:rsidR="00564C50" w:rsidRPr="004352D2" w:rsidRDefault="00051E5B">
                  <w:pPr>
                    <w:pStyle w:val="Modulovuoto"/>
                    <w:numPr>
                      <w:ilvl w:val="0"/>
                      <w:numId w:val="5"/>
                    </w:numPr>
                    <w:jc w:val="both"/>
                    <w:rPr>
                      <w:rFonts w:ascii="Times New Roman" w:eastAsia="Helvetica" w:hAnsi="Times New Roman" w:cs="Times New Roman"/>
                      <w:position w:val="-2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ha istituito in particolare</w:t>
                  </w:r>
                  <w:r w:rsidR="00E7254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due sacramenti per i malati: l’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Eucaristia (in quanto Viatico) e il Sacramento dell</w:t>
                  </w:r>
                  <w:r w:rsidR="00E725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Unzione dei malati;</w:t>
                  </w:r>
                </w:p>
                <w:p w:rsidR="00564C50" w:rsidRPr="004352D2" w:rsidRDefault="00051E5B" w:rsidP="004352D2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Ma Ges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ù Cristo ha fatto anche molto di più:</w:t>
                  </w:r>
                  <w:r w:rsidRPr="004352D2">
                    <w:rPr>
                      <w:rFonts w:ascii="Times New Roman" w:eastAsia="Helvetica" w:hAnsi="Times New Roman" w:cs="Times New Roman"/>
                      <w:sz w:val="24"/>
                      <w:szCs w:val="24"/>
                    </w:rPr>
                    <w:br/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ha vissuto, lui stesso, la sofferenza, fino alla morte e alla morte di croce;</w:t>
                  </w:r>
                  <w:r w:rsidRPr="004352D2">
                    <w:rPr>
                      <w:rFonts w:ascii="Times New Roman" w:eastAsia="Helvetica" w:hAnsi="Times New Roman" w:cs="Times New Roman"/>
                      <w:sz w:val="24"/>
                      <w:szCs w:val="24"/>
                    </w:rPr>
                    <w:br/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ha vinto, risorgendo, la sofferenza e la morte, per sé e per noi.</w:t>
                  </w:r>
                </w:p>
                <w:p w:rsidR="00564C50" w:rsidRDefault="00564C50" w:rsidP="004352D2">
                  <w:pPr>
                    <w:pStyle w:val="Modulovuoto"/>
                    <w:rPr>
                      <w:rFonts w:ascii="Gill Sans" w:eastAsia="Gill Sans" w:hAnsi="Gill Sans" w:cs="Gill Sans"/>
                    </w:rPr>
                  </w:pPr>
                </w:p>
                <w:p w:rsidR="00564C50" w:rsidRDefault="00051E5B">
                  <w:pPr>
                    <w:pStyle w:val="Intestazione4"/>
                    <w:jc w:val="both"/>
                  </w:pPr>
                  <w:r>
                    <w:t>I benefici dell</w:t>
                  </w:r>
                  <w:r>
                    <w:rPr>
                      <w:rFonts w:hAnsi="Helvetica Neue"/>
                    </w:rPr>
                    <w:t>’</w:t>
                  </w:r>
                  <w:r>
                    <w:t>Unzione ai malati</w:t>
                  </w:r>
                </w:p>
                <w:p w:rsidR="00564C50" w:rsidRPr="004352D2" w:rsidRDefault="00051E5B" w:rsidP="004352D2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Tale sacramento, istituito da Cristo non per i morti, ma per i vivi, e cioè per il cristiano che è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gravemente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ammalato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:</w:t>
                  </w:r>
                  <w:r w:rsidRPr="004352D2">
                    <w:rPr>
                      <w:rFonts w:ascii="Times New Roman" w:eastAsia="Helvetica" w:hAnsi="Times New Roman" w:cs="Times New Roman"/>
                      <w:sz w:val="24"/>
                      <w:szCs w:val="24"/>
                    </w:rPr>
                    <w:br/>
                    <w:t xml:space="preserve">• 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conferisce un dono particolare dello Spirito Santo: una grazia di conforto, di pace e di coraggio:per affrontare le </w:t>
                  </w:r>
                  <w:proofErr w:type="spellStart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difficolt</w:t>
                  </w:r>
                  <w:proofErr w:type="spellEnd"/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della malattia e per unirsi più intimamente alla passione di Cristo - per contribuire al bene del Popolo di Dio;</w:t>
                  </w:r>
                </w:p>
                <w:p w:rsidR="00564C50" w:rsidRPr="004352D2" w:rsidRDefault="00051E5B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 perdona tutti i peccati, se non è stato possibile celebrare prima il sacramento della Riconciliazione;</w:t>
                  </w:r>
                </w:p>
                <w:p w:rsidR="004352D2" w:rsidRPr="004352D2" w:rsidRDefault="00051E5B">
                  <w:pPr>
                    <w:pStyle w:val="Modulovuo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• favorisce talvolta la guarigione, se ciò giova alla salvezza spirituale del malato; </w:t>
                  </w:r>
                </w:p>
                <w:p w:rsidR="00564C50" w:rsidRPr="004352D2" w:rsidRDefault="00051E5B" w:rsidP="004352D2">
                  <w:pPr>
                    <w:pStyle w:val="Modulovuoto"/>
                    <w:rPr>
                      <w:rFonts w:ascii="Times New Roman" w:hAnsi="Times New Roman" w:cs="Times New Roman"/>
                    </w:rPr>
                  </w:pP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 prepara al passaggio alla vita eterna;</w:t>
                  </w:r>
                  <w:r w:rsidRPr="004352D2">
                    <w:rPr>
                      <w:rFonts w:ascii="Times New Roman" w:eastAsia="Helvetica" w:hAnsi="Times New Roman" w:cs="Times New Roman"/>
                      <w:sz w:val="24"/>
                      <w:szCs w:val="24"/>
                    </w:rPr>
                    <w:br/>
                    <w:t xml:space="preserve">• </w:t>
                  </w:r>
                  <w:r w:rsidRPr="004352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consente di usufruire della preghiera di tutta la Chiesa:che intercede per il bene del malato, che soffre insieme a lui, che si offre per mezzo di Cristo a Dio Padre</w:t>
                  </w:r>
                  <w:r w:rsidR="00E725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  <w10:wrap anchorx="page" anchory="page"/>
          </v:rect>
        </w:pict>
      </w:r>
      <w:r w:rsidR="00C017C7">
        <w:pict>
          <v:rect id="_x0000_s1028" style="position:absolute;margin-left:38.25pt;margin-top:58pt;width:510.25pt;height:66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564C50" w:rsidRPr="004352D2" w:rsidRDefault="004352D2">
                  <w:pPr>
                    <w:pStyle w:val="Modulovuoto"/>
                    <w:jc w:val="center"/>
                    <w:rPr>
                      <w:rFonts w:ascii="Helvetica Light" w:eastAsia="Helvetica Light" w:hAnsi="Helvetica Light" w:cs="Helvetica Light"/>
                      <w:b/>
                      <w:sz w:val="40"/>
                      <w:szCs w:val="40"/>
                    </w:rPr>
                  </w:pPr>
                  <w:r w:rsidRPr="004352D2">
                    <w:rPr>
                      <w:rFonts w:ascii="Helvetica Light"/>
                      <w:b/>
                      <w:sz w:val="40"/>
                      <w:szCs w:val="40"/>
                    </w:rPr>
                    <w:t xml:space="preserve">V DOMENICA DEL TEMPO ORDINARIO (ANNO B) </w:t>
                  </w:r>
                </w:p>
                <w:p w:rsidR="00564C50" w:rsidRPr="004352D2" w:rsidRDefault="00051E5B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4352D2">
                    <w:rPr>
                      <w:rFonts w:ascii="Helvetica Light"/>
                      <w:sz w:val="28"/>
                      <w:szCs w:val="28"/>
                    </w:rPr>
                    <w:t>8 febbraio-</w:t>
                  </w:r>
                  <w:r w:rsidRPr="004352D2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r w:rsidR="004352D2" w:rsidRPr="004352D2">
                    <w:rPr>
                      <w:rFonts w:ascii="Cochin"/>
                      <w:sz w:val="28"/>
                      <w:szCs w:val="28"/>
                    </w:rPr>
                    <w:t xml:space="preserve">Mc </w:t>
                  </w:r>
                  <w:r w:rsidRPr="004352D2">
                    <w:rPr>
                      <w:rFonts w:ascii="Cochin"/>
                      <w:sz w:val="28"/>
                      <w:szCs w:val="28"/>
                    </w:rPr>
                    <w:t>1,29-39</w:t>
                  </w:r>
                </w:p>
              </w:txbxContent>
            </v:textbox>
            <w10:wrap anchorx="page" anchory="page"/>
          </v:rect>
        </w:pict>
      </w:r>
      <w:r w:rsidR="00C017C7">
        <w:pict>
          <v:roundrect id="_x0000_s1029" style="position:absolute;margin-left:163.5pt;margin-top:33pt;width:242pt;height:25pt;z-index:251663360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564C50" w:rsidRDefault="00051E5B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C017C7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051E5B">
        <w:br w:type="page"/>
      </w:r>
    </w:p>
    <w:p w:rsidR="00564C50" w:rsidRDefault="00E72548">
      <w:r w:rsidRPr="00C017C7">
        <w:lastRenderedPageBreak/>
        <w:pict>
          <v:rect id="_x0000_s1030" style="position:absolute;margin-left:27.75pt;margin-top:2in;width:534pt;height:765pt;z-index:251662336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564C50" w:rsidRPr="00E72548" w:rsidRDefault="00051E5B">
                  <w:pPr>
                    <w:pStyle w:val="Modulovuoto"/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  <w:t>I. Inizio</w:t>
                  </w:r>
                </w:p>
                <w:p w:rsidR="00E72548" w:rsidRPr="00E72548" w:rsidRDefault="00E72548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564C50" w:rsidRPr="00E72548" w:rsidRDefault="004352D2">
                  <w:pPr>
                    <w:pStyle w:val="Corpo"/>
                    <w:numPr>
                      <w:ilvl w:val="0"/>
                      <w:numId w:val="6"/>
                    </w:numPr>
                    <w:tabs>
                      <w:tab w:val="clear" w:pos="180"/>
                      <w:tab w:val="num" w:pos="150"/>
                    </w:tabs>
                    <w:ind w:left="150" w:hanging="150"/>
                    <w:rPr>
                      <w:rFonts w:ascii="Times New Roman" w:eastAsia="Hoefler Text" w:hAnsi="Times New Roman" w:cs="Times New Roman"/>
                      <w:position w:val="-2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Canto allo</w:t>
                  </w:r>
                  <w:r w:rsidR="00051E5B"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 Spirito Santo</w:t>
                  </w:r>
                  <w:r w:rsidR="00051E5B"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="00051E5B" w:rsidRPr="00E72548">
                    <w:rPr>
                      <w:rFonts w:ascii="Times New Roman" w:hAnsi="Times New Roman" w:cs="Times New Roman"/>
                      <w:b/>
                      <w:bCs/>
                      <w:color w:val="A31400"/>
                      <w:position w:val="-3"/>
                      <w:sz w:val="22"/>
                      <w:szCs w:val="22"/>
                    </w:rPr>
                    <w:t xml:space="preserve">• </w:t>
                  </w:r>
                  <w:r w:rsidR="00051E5B"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Orazione iniziale</w:t>
                  </w:r>
                  <w:r w:rsidR="00051E5B"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="00051E5B"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O Dio che nel tuo amore di Padre ti accosti alla sofferenza di tutti gli uomini e li unisci alla Pasqua del tuo Figlio, rendici puri e forti nelle prove, perché </w:t>
                  </w:r>
                  <w:proofErr w:type="spellStart"/>
                  <w:r w:rsidR="00051E5B"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sull</w:t>
                  </w:r>
                  <w:proofErr w:type="spellEnd"/>
                  <w:r w:rsidR="00051E5B" w:rsidRPr="00E72548">
                    <w:rPr>
                      <w:rFonts w:ascii="Times New Roman" w:hAnsi="Times New Roman" w:cs="Times New Roman"/>
                      <w:sz w:val="22"/>
                      <w:szCs w:val="22"/>
                      <w:lang w:val="fr-FR"/>
                    </w:rPr>
                    <w:t>’</w:t>
                  </w:r>
                  <w:r w:rsidR="00051E5B"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esempio di Cristo impariamo a condividere con i fratelli il mistero del dolore, illuminati dalla speranza che ci salva. Per il nostro...</w:t>
                  </w:r>
                </w:p>
                <w:p w:rsidR="00564C50" w:rsidRPr="00E72548" w:rsidRDefault="00564C50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564C50" w:rsidRPr="00E72548" w:rsidRDefault="00051E5B">
                  <w:pPr>
                    <w:pStyle w:val="Modulovuoto"/>
                    <w:jc w:val="both"/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  <w:t>II. In Ascolto</w:t>
                  </w:r>
                </w:p>
                <w:p w:rsidR="00E72548" w:rsidRPr="00E72548" w:rsidRDefault="00E72548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564C50" w:rsidRPr="00E72548" w:rsidRDefault="00051E5B">
                  <w:pPr>
                    <w:pStyle w:val="Modulovuoto"/>
                    <w:numPr>
                      <w:ilvl w:val="0"/>
                      <w:numId w:val="7"/>
                    </w:numPr>
                    <w:tabs>
                      <w:tab w:val="num" w:pos="180"/>
                    </w:tabs>
                    <w:ind w:left="180" w:hanging="180"/>
                    <w:jc w:val="both"/>
                    <w:rPr>
                      <w:rFonts w:ascii="Times New Roman" w:eastAsia="Times Roman" w:hAnsi="Times New Roman" w:cs="Times New Roman"/>
                      <w:b/>
                      <w:bCs/>
                      <w:i/>
                      <w:iCs/>
                      <w:position w:val="-2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Lettura di Mc 1.29-39</w:t>
                  </w:r>
                </w:p>
                <w:p w:rsidR="00564C50" w:rsidRPr="00E72548" w:rsidRDefault="004352D2" w:rsidP="004352D2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I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n quel tempo, Gesù, uscito dalla sinagoga, subito andò nella casa di Simone e Andrea, in compagnia di Giacomo e Giovanni. La suocera di Simone era a letto con la febbre e subito gli parlarono di lei. Egli si avvicinò e la fece alzare prendendola per mano; la febbre la lasciò 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es-ES_tradnl"/>
                    </w:rPr>
                    <w:t>ed ella li serviva.</w:t>
                  </w:r>
                  <w:r w:rsidR="00051E5B" w:rsidRPr="00E72548">
                    <w:rPr>
                      <w:rFonts w:ascii="Times New Roman" w:eastAsia="Gill Sans" w:hAnsi="Times New Roman" w:cs="Times New Roman"/>
                      <w:i/>
                      <w:iCs/>
                      <w:sz w:val="22"/>
                      <w:szCs w:val="22"/>
                    </w:rPr>
                    <w:br/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Venuta la sera, dopo il tramonto del sole, gli portavano tutti i malati e gli indemoniati.</w:t>
                  </w:r>
                  <w:r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Tutta la </w:t>
                  </w:r>
                  <w:proofErr w:type="spellStart"/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citt</w:t>
                  </w:r>
                  <w:proofErr w:type="spellEnd"/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 xml:space="preserve">à 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era riunita davanti alla porta. Guarì molti che erano affetti da varie malattie e scacciò molti </w:t>
                  </w:r>
                  <w:proofErr w:type="spellStart"/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demòni</w:t>
                  </w:r>
                  <w:proofErr w:type="spellEnd"/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; ma non permetteva ai </w:t>
                  </w:r>
                  <w:proofErr w:type="spellStart"/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demòni</w:t>
                  </w:r>
                  <w:proofErr w:type="spellEnd"/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 di parlare, perché lo conoscevano.</w:t>
                  </w:r>
                  <w:r w:rsidR="00051E5B" w:rsidRPr="00E72548">
                    <w:rPr>
                      <w:rFonts w:ascii="Times New Roman" w:eastAsia="Gill Sans" w:hAnsi="Times New Roman" w:cs="Times New Roman"/>
                      <w:i/>
                      <w:iCs/>
                      <w:sz w:val="22"/>
                      <w:szCs w:val="22"/>
                    </w:rPr>
                    <w:br/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Al mattino presto si alzò quando ancora era buio e, uscito, si ritirò in un luogo deserto, e l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 xml:space="preserve">à 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pregava. Ma Simone e quelli che erano con lui si misero sulle sue tracce. Lo trovarono e gli dissero: 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Tutti ti cercano!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Egli disse loro: 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Andiamocene altrove, nei villaggi vicini, perché io predichi anche l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à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; per questo infatti sono venuto!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.</w:t>
                  </w:r>
                  <w:r w:rsidR="00051E5B" w:rsidRPr="00E72548">
                    <w:rPr>
                      <w:rFonts w:ascii="Times New Roman" w:eastAsia="Gill Sans" w:hAnsi="Times New Roman" w:cs="Times New Roman"/>
                      <w:i/>
                      <w:iCs/>
                      <w:sz w:val="22"/>
                      <w:szCs w:val="22"/>
                    </w:rPr>
                    <w:br/>
                  </w:r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E andò per tutta la Galilea, predicando nelle loro sinagoghe e scacciando i </w:t>
                  </w:r>
                  <w:proofErr w:type="spellStart"/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demòni</w:t>
                  </w:r>
                  <w:proofErr w:type="spellEnd"/>
                  <w:r w:rsidR="00051E5B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.</w:t>
                  </w:r>
                </w:p>
                <w:p w:rsidR="00564C50" w:rsidRPr="00E72548" w:rsidRDefault="00051E5B">
                  <w:pPr>
                    <w:pStyle w:val="Modulovuoto"/>
                    <w:spacing w:after="240"/>
                    <w:rPr>
                      <w:rFonts w:ascii="Times New Roman" w:eastAsia="Gill Sans" w:hAnsi="Times New Roman" w:cs="Times New Roman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A314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Breve presentazione del testo da parte </w:t>
                  </w:r>
                  <w:proofErr w:type="spellStart"/>
                  <w:r w:rsidRPr="00E725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dell</w:t>
                  </w:r>
                  <w:proofErr w:type="spellEnd"/>
                  <w:r w:rsidRPr="00E725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2"/>
                      <w:szCs w:val="22"/>
                      <w:lang w:val="fr-FR"/>
                    </w:rPr>
                    <w:t>’</w:t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animatore</w:t>
                  </w:r>
                  <w:r w:rsidRPr="00E72548">
                    <w:rPr>
                      <w:rFonts w:ascii="Times New Roman" w:eastAsia="Gill Sans" w:hAnsi="Times New Roman"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br/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A314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2"/>
                      <w:szCs w:val="22"/>
                    </w:rPr>
                    <w:t>Momento di silenzio ornate</w:t>
                  </w:r>
                </w:p>
                <w:p w:rsidR="00564C50" w:rsidRPr="00E72548" w:rsidRDefault="00051E5B">
                  <w:pPr>
                    <w:pStyle w:val="Modulovuoto"/>
                    <w:jc w:val="both"/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  <w:t>III. Condivisione</w:t>
                  </w:r>
                </w:p>
                <w:p w:rsidR="00E72548" w:rsidRPr="00E72548" w:rsidRDefault="00E72548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564C50" w:rsidRPr="00E72548" w:rsidRDefault="00051E5B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L</w:t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val="fr-FR"/>
                    </w:rPr>
                    <w:t>’</w:t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animatore propone tre domande</w:t>
                  </w:r>
                </w:p>
                <w:p w:rsidR="00564C50" w:rsidRPr="00E72548" w:rsidRDefault="00051E5B" w:rsidP="00E72548">
                  <w:pPr>
                    <w:pStyle w:val="Modulovuoto"/>
                    <w:numPr>
                      <w:ilvl w:val="0"/>
                      <w:numId w:val="12"/>
                    </w:numPr>
                    <w:jc w:val="both"/>
                    <w:rPr>
                      <w:rFonts w:ascii="Times New Roman" w:eastAsia="Gill Sans" w:hAnsi="Times New Roman" w:cs="Times New Roman"/>
                      <w:position w:val="-2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Come mi rapporto alla sofferenza? Ho paura? Credo che Dio ne sia responsabile? Trovo conforto </w:t>
                  </w:r>
                  <w:proofErr w:type="spellStart"/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nell</w:t>
                  </w:r>
                  <w:proofErr w:type="spellEnd"/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  <w:lang w:val="fr-FR"/>
                    </w:rPr>
                    <w:t>’</w:t>
                  </w:r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ascolto della Parola e nella vicinanza a Gesù? La offro a Gesù per la salvezza del mondo?</w:t>
                  </w:r>
                </w:p>
                <w:p w:rsidR="004352D2" w:rsidRPr="00E72548" w:rsidRDefault="00051E5B" w:rsidP="00E72548">
                  <w:pPr>
                    <w:pStyle w:val="Modulovuoto"/>
                    <w:numPr>
                      <w:ilvl w:val="0"/>
                      <w:numId w:val="12"/>
                    </w:numPr>
                    <w:jc w:val="both"/>
                    <w:rPr>
                      <w:rFonts w:ascii="Times New Roman" w:eastAsia="Gill Sans" w:hAnsi="Times New Roman" w:cs="Times New Roman"/>
                      <w:position w:val="-2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In che modo la </w:t>
                  </w:r>
                  <w:proofErr w:type="spellStart"/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comunit</w:t>
                  </w:r>
                  <w:proofErr w:type="spellEnd"/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  <w:lang w:val="fr-FR"/>
                    </w:rPr>
                    <w:t xml:space="preserve">à </w:t>
                  </w:r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in cui vivo è attenta alle persone che soffrono? Ci sono persone che, a</w:t>
                  </w:r>
                  <w:r w:rsidR="004352D2"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nome della </w:t>
                  </w:r>
                  <w:proofErr w:type="spellStart"/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comunit</w:t>
                  </w:r>
                  <w:proofErr w:type="spellEnd"/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  <w:lang w:val="fr-FR"/>
                    </w:rPr>
                    <w:t>à</w:t>
                  </w:r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, visitano regolarmente gli ammalati portando loro anche il conforto spirituale della Comunione?</w:t>
                  </w:r>
                </w:p>
                <w:p w:rsidR="00564C50" w:rsidRPr="00E72548" w:rsidRDefault="00EA3F0A" w:rsidP="00E72548">
                  <w:pPr>
                    <w:pStyle w:val="Modulovuoto"/>
                    <w:numPr>
                      <w:ilvl w:val="0"/>
                      <w:numId w:val="12"/>
                    </w:numPr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Nel dramma della sofferenza entra Gesù. Per la nostra fede è una grande sfida. Bisogna guarire anche da tante malattie che ineriscono alle nostre comunità, all’autenticità della nostra fede, alla reale sequela di Cri</w:t>
                  </w:r>
                  <w:bookmarkStart w:id="0" w:name="_GoBack"/>
                  <w:bookmarkEnd w:id="0"/>
                  <w:r w:rsidRPr="00E72548">
                    <w:rPr>
                      <w:rFonts w:ascii="Times New Roman" w:hAnsi="Times New Roman" w:cs="Times New Roman"/>
                      <w:sz w:val="22"/>
                      <w:szCs w:val="22"/>
                    </w:rPr>
                    <w:t>sto.</w:t>
                  </w:r>
                </w:p>
                <w:p w:rsidR="00E72548" w:rsidRPr="00E72548" w:rsidRDefault="00E72548" w:rsidP="00E72548">
                  <w:pPr>
                    <w:pStyle w:val="Modulovuoto"/>
                    <w:ind w:left="180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564C50" w:rsidRPr="00E72548" w:rsidRDefault="00051E5B" w:rsidP="004352D2">
                  <w:pPr>
                    <w:pStyle w:val="Modulovuoto"/>
                    <w:rPr>
                      <w:rFonts w:ascii="Times New Roman" w:eastAsia="Times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Messa in comune breve e inerente la vita.</w:t>
                  </w:r>
                  <w:r w:rsidRPr="00E72548">
                    <w:rPr>
                      <w:rFonts w:ascii="Times New Roman" w:eastAsia="Times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Canto</w:t>
                  </w:r>
                  <w:r w:rsidRPr="00E72548">
                    <w:rPr>
                      <w:rFonts w:ascii="Times New Roman" w:eastAsia="Times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Preghiera dei fedeli in risposta alla Parola ascoltata </w:t>
                  </w:r>
                </w:p>
                <w:p w:rsidR="00564C50" w:rsidRPr="00E72548" w:rsidRDefault="00051E5B">
                  <w:pPr>
                    <w:pStyle w:val="Modulovuoto"/>
                    <w:numPr>
                      <w:ilvl w:val="0"/>
                      <w:numId w:val="11"/>
                    </w:numPr>
                    <w:jc w:val="both"/>
                    <w:rPr>
                      <w:rFonts w:ascii="Times New Roman" w:eastAsia="Times Roman" w:hAnsi="Times New Roman" w:cs="Times New Roman"/>
                      <w:b/>
                      <w:bCs/>
                      <w:position w:val="-2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Padre Nostro</w:t>
                  </w:r>
                </w:p>
                <w:p w:rsidR="00564C50" w:rsidRPr="00E72548" w:rsidRDefault="00564C50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564C50" w:rsidRPr="00E72548" w:rsidRDefault="00051E5B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E72548"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  <w:t>IV. Conclusione</w:t>
                  </w:r>
                </w:p>
                <w:p w:rsidR="00564C50" w:rsidRDefault="00051E5B" w:rsidP="004352D2">
                  <w:pPr>
                    <w:pStyle w:val="Modulovuoto"/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</w:pPr>
                  <w:r w:rsidRPr="00E72548">
                    <w:rPr>
                      <w:rFonts w:ascii="Times New Roman" w:hAnsi="Times New Roman" w:cs="Times New Roman"/>
                      <w:b/>
                      <w:bCs/>
                      <w:color w:val="A314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E72548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Orazione finale</w:t>
                  </w:r>
                  <w:r w:rsidRPr="00E72548">
                    <w:rPr>
                      <w:rFonts w:ascii="Times New Roman" w:eastAsia="Times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O Spirito Santo, che hai formato nel seno di Maria il corpo di Gesù e con la tua potenza hai ridato vita al suo corpo morto risuscitandolo dal sepolcro, guarisci per sempre il mio corpo dalle tante malattie da cui è spesso colpito.</w:t>
                  </w:r>
                  <w:r w:rsidR="004352D2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Illumina i medici a fare la diagnosi esatta e a dare la terapia giusta. Guida la mano dei chirurghi.</w:t>
                  </w:r>
                  <w:r w:rsidR="004352D2"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E72548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Per le malattie gravi e forse misteriose intervieni direttamente con la tua terapia divina.</w:t>
                  </w:r>
                  <w:r w:rsidR="004352D2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Con il tuo soffio di vita passa attraverso le membra malate del mio corpo: risana, trasforma, rinnova, riporta salute e vita nuova.</w:t>
                  </w:r>
                </w:p>
                <w:p w:rsidR="00564C50" w:rsidRDefault="00564C50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sz w:val="32"/>
                      <w:szCs w:val="32"/>
                    </w:rPr>
                  </w:pPr>
                </w:p>
                <w:p w:rsidR="00564C50" w:rsidRDefault="00564C50">
                  <w:pPr>
                    <w:pStyle w:val="Modulovuoto"/>
                    <w:spacing w:after="240"/>
                    <w:rPr>
                      <w:rFonts w:ascii="Arial" w:eastAsia="Arial" w:hAnsi="Arial" w:cs="Arial"/>
                      <w:i/>
                      <w:iCs/>
                      <w:sz w:val="32"/>
                      <w:szCs w:val="32"/>
                    </w:rPr>
                  </w:pPr>
                </w:p>
                <w:p w:rsidR="00564C50" w:rsidRDefault="00564C50">
                  <w:pPr>
                    <w:pStyle w:val="Modulovuoto"/>
                    <w:tabs>
                      <w:tab w:val="left" w:pos="220"/>
                      <w:tab w:val="left" w:pos="720"/>
                    </w:tabs>
                    <w:spacing w:after="240"/>
                    <w:ind w:left="720" w:hanging="720"/>
                    <w:rPr>
                      <w:rFonts w:ascii="Gill Sans" w:eastAsia="Gill Sans" w:hAnsi="Gill Sans" w:cs="Gill Sans"/>
                      <w:sz w:val="32"/>
                      <w:szCs w:val="32"/>
                    </w:rPr>
                  </w:pPr>
                </w:p>
                <w:p w:rsidR="00564C50" w:rsidRDefault="00564C50">
                  <w:pPr>
                    <w:pStyle w:val="Modulovuoto"/>
                    <w:spacing w:after="240"/>
                    <w:rPr>
                      <w:rFonts w:ascii="Arial" w:eastAsia="Arial" w:hAnsi="Arial" w:cs="Arial"/>
                      <w:sz w:val="32"/>
                      <w:szCs w:val="32"/>
                    </w:rPr>
                  </w:pPr>
                </w:p>
                <w:p w:rsidR="00564C50" w:rsidRDefault="00564C50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="00C017C7" w:rsidRPr="00C017C7">
        <w:pict>
          <v:rect id="_x0000_s1032" style="position:absolute;margin-left:37.5pt;margin-top:58pt;width:500.25pt;height:66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4352D2" w:rsidRPr="004352D2" w:rsidRDefault="004352D2" w:rsidP="004352D2">
                  <w:pPr>
                    <w:pStyle w:val="Modulovuoto"/>
                    <w:jc w:val="center"/>
                    <w:rPr>
                      <w:rFonts w:ascii="Helvetica Light" w:eastAsia="Helvetica Light" w:hAnsi="Helvetica Light" w:cs="Helvetica Light"/>
                      <w:b/>
                      <w:sz w:val="40"/>
                      <w:szCs w:val="40"/>
                    </w:rPr>
                  </w:pPr>
                  <w:r w:rsidRPr="004352D2">
                    <w:rPr>
                      <w:rFonts w:ascii="Helvetica Light"/>
                      <w:b/>
                      <w:sz w:val="40"/>
                      <w:szCs w:val="40"/>
                    </w:rPr>
                    <w:t xml:space="preserve">V DOMENICA DEL TEMPO ORDINARIO (ANNO B) </w:t>
                  </w:r>
                </w:p>
                <w:p w:rsidR="004352D2" w:rsidRPr="004352D2" w:rsidRDefault="004352D2" w:rsidP="004352D2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4352D2">
                    <w:rPr>
                      <w:rFonts w:ascii="Helvetica Light"/>
                      <w:sz w:val="28"/>
                      <w:szCs w:val="28"/>
                    </w:rPr>
                    <w:t>8 febbraio-</w:t>
                  </w:r>
                  <w:r w:rsidRPr="004352D2">
                    <w:rPr>
                      <w:rFonts w:ascii="Cochin"/>
                      <w:sz w:val="28"/>
                      <w:szCs w:val="28"/>
                    </w:rPr>
                    <w:t>Vangelo: Mc 1,29-39</w:t>
                  </w:r>
                </w:p>
                <w:p w:rsidR="00564C50" w:rsidRPr="004352D2" w:rsidRDefault="00564C50" w:rsidP="004352D2"/>
              </w:txbxContent>
            </v:textbox>
            <w10:wrap anchorx="page" anchory="page"/>
          </v:rect>
        </w:pict>
      </w:r>
      <w:r w:rsidR="00C017C7" w:rsidRPr="00C017C7">
        <w:pict>
          <v:roundrect id="_x0000_s1031" style="position:absolute;margin-left:175.5pt;margin-top:35.6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564C50" w:rsidRDefault="00051E5B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</w:p>
    <w:sectPr w:rsidR="00564C50" w:rsidSect="00564C50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2E4" w:rsidRDefault="008C32E4" w:rsidP="00564C50">
      <w:r>
        <w:separator/>
      </w:r>
    </w:p>
  </w:endnote>
  <w:endnote w:type="continuationSeparator" w:id="1">
    <w:p w:rsidR="008C32E4" w:rsidRDefault="008C32E4" w:rsidP="00564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C50" w:rsidRDefault="00564C50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2E4" w:rsidRDefault="008C32E4" w:rsidP="00564C50">
      <w:r>
        <w:separator/>
      </w:r>
    </w:p>
  </w:footnote>
  <w:footnote w:type="continuationSeparator" w:id="1">
    <w:p w:rsidR="008C32E4" w:rsidRDefault="008C32E4" w:rsidP="00564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C50" w:rsidRDefault="00564C50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46CE8"/>
    <w:multiLevelType w:val="multilevel"/>
    <w:tmpl w:val="86B2C918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">
    <w:nsid w:val="19DB15EB"/>
    <w:multiLevelType w:val="multilevel"/>
    <w:tmpl w:val="304E90C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</w:abstractNum>
  <w:abstractNum w:abstractNumId="2">
    <w:nsid w:val="255F5D5F"/>
    <w:multiLevelType w:val="multilevel"/>
    <w:tmpl w:val="C2026CF2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</w:abstractNum>
  <w:abstractNum w:abstractNumId="3">
    <w:nsid w:val="32B50882"/>
    <w:multiLevelType w:val="multilevel"/>
    <w:tmpl w:val="1C7E8A9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</w:abstractNum>
  <w:abstractNum w:abstractNumId="4">
    <w:nsid w:val="387C3DF8"/>
    <w:multiLevelType w:val="multilevel"/>
    <w:tmpl w:val="3D9870EC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</w:abstractNum>
  <w:abstractNum w:abstractNumId="5">
    <w:nsid w:val="3E9D57B7"/>
    <w:multiLevelType w:val="multilevel"/>
    <w:tmpl w:val="8D1042C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</w:abstractNum>
  <w:abstractNum w:abstractNumId="6">
    <w:nsid w:val="49BB4460"/>
    <w:multiLevelType w:val="multilevel"/>
    <w:tmpl w:val="B2944EF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</w:abstractNum>
  <w:abstractNum w:abstractNumId="7">
    <w:nsid w:val="4DAA2556"/>
    <w:multiLevelType w:val="multilevel"/>
    <w:tmpl w:val="14E628FC"/>
    <w:styleLink w:val="Puntielenco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Roman" w:eastAsia="Times Roman" w:hAnsi="Times Roman" w:cs="Times Roman"/>
        <w:b/>
        <w:bCs/>
        <w:position w:val="-2"/>
        <w:sz w:val="24"/>
        <w:szCs w:val="24"/>
        <w:rtl w:val="0"/>
      </w:rPr>
    </w:lvl>
  </w:abstractNum>
  <w:abstractNum w:abstractNumId="8">
    <w:nsid w:val="6BF30797"/>
    <w:multiLevelType w:val="hybridMultilevel"/>
    <w:tmpl w:val="51325346"/>
    <w:lvl w:ilvl="0" w:tplc="C1988B24">
      <w:start w:val="1"/>
      <w:numFmt w:val="decimal"/>
      <w:lvlText w:val="%1."/>
      <w:lvlJc w:val="left"/>
      <w:pPr>
        <w:ind w:left="720" w:hanging="360"/>
      </w:pPr>
      <w:rPr>
        <w:rFonts w:eastAsia="Arial Unicode MS" w:hAnsi="Arial Unicode MS" w:cs="Arial Unicode M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D10BF"/>
    <w:multiLevelType w:val="multilevel"/>
    <w:tmpl w:val="4D984034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" w:eastAsia="Helvetica" w:hAnsi="Helvetica" w:cs="Helvetica"/>
        <w:position w:val="-2"/>
        <w:sz w:val="24"/>
        <w:szCs w:val="24"/>
        <w:rtl w:val="0"/>
      </w:rPr>
    </w:lvl>
  </w:abstractNum>
  <w:abstractNum w:abstractNumId="10">
    <w:nsid w:val="71DD0792"/>
    <w:multiLevelType w:val="multilevel"/>
    <w:tmpl w:val="51A217EC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b w:val="0"/>
        <w:bCs w:val="0"/>
        <w:position w:val="-2"/>
        <w:sz w:val="20"/>
        <w:szCs w:val="2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b/>
        <w:bCs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b/>
        <w:bCs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b/>
        <w:bCs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b/>
        <w:bCs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b/>
        <w:bCs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b/>
        <w:bCs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b/>
        <w:bCs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b/>
        <w:bCs/>
        <w:position w:val="-2"/>
        <w:sz w:val="24"/>
        <w:szCs w:val="24"/>
      </w:rPr>
    </w:lvl>
  </w:abstractNum>
  <w:abstractNum w:abstractNumId="11">
    <w:nsid w:val="7E566C76"/>
    <w:multiLevelType w:val="multilevel"/>
    <w:tmpl w:val="83D2A59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Gill Sans" w:eastAsia="Gill Sans" w:hAnsi="Gill Sans" w:cs="Gill Sans"/>
        <w:position w:val="-2"/>
        <w:sz w:val="24"/>
        <w:szCs w:val="24"/>
        <w:rtl w:val="0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0"/>
  </w:num>
  <w:num w:numId="7">
    <w:abstractNumId w:val="0"/>
  </w:num>
  <w:num w:numId="8">
    <w:abstractNumId w:val="1"/>
  </w:num>
  <w:num w:numId="9">
    <w:abstractNumId w:val="11"/>
  </w:num>
  <w:num w:numId="10">
    <w:abstractNumId w:val="5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64C50"/>
    <w:rsid w:val="00051E5B"/>
    <w:rsid w:val="004352D2"/>
    <w:rsid w:val="00564C50"/>
    <w:rsid w:val="00840997"/>
    <w:rsid w:val="008C32E4"/>
    <w:rsid w:val="00C017C7"/>
    <w:rsid w:val="00E72548"/>
    <w:rsid w:val="00EA3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64C50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64C50"/>
    <w:rPr>
      <w:u w:val="single"/>
    </w:rPr>
  </w:style>
  <w:style w:type="table" w:customStyle="1" w:styleId="TableNormal">
    <w:name w:val="Table Normal"/>
    <w:rsid w:val="00564C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564C50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564C50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564C50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564C50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564C50"/>
    <w:rPr>
      <w:rFonts w:ascii="Hoefler Text" w:hAnsi="Arial Unicode MS" w:cs="Arial Unicode MS"/>
      <w:color w:val="000000"/>
    </w:rPr>
  </w:style>
  <w:style w:type="numbering" w:customStyle="1" w:styleId="Puntielenco">
    <w:name w:val="Punti elenco"/>
    <w:rsid w:val="00564C50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6</cp:revision>
  <cp:lastPrinted>2014-09-27T10:33:00Z</cp:lastPrinted>
  <dcterms:created xsi:type="dcterms:W3CDTF">2014-09-26T20:50:00Z</dcterms:created>
  <dcterms:modified xsi:type="dcterms:W3CDTF">2014-09-27T10:34:00Z</dcterms:modified>
</cp:coreProperties>
</file>