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C30" w:rsidRDefault="00CD1369">
      <w:pPr>
        <w:pStyle w:val="Corpo"/>
      </w:pPr>
      <w:r>
        <w:pict>
          <v:rect id="_x0000_s1027" style="position:absolute;margin-left:34.5pt;margin-top:124.25pt;width:523pt;height:756pt;z-index:251660288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CD1C30" w:rsidRDefault="00300C94">
                  <w:pPr>
                    <w:pStyle w:val="Intestazione4"/>
                    <w:jc w:val="both"/>
                    <w:rPr>
                      <w:rFonts w:ascii="Times Roman" w:eastAsia="Times Roman" w:hAnsi="Times Roman" w:cs="Times Roman"/>
                    </w:rPr>
                  </w:pPr>
                  <w:r>
                    <w:t xml:space="preserve">La Buona notizia </w:t>
                  </w:r>
                  <w:r>
                    <w:rPr>
                      <w:rFonts w:hAnsi="Helvetica Neue"/>
                    </w:rPr>
                    <w:t xml:space="preserve">è </w:t>
                  </w:r>
                  <w:r>
                    <w:t>messa alla prova nel deserto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La Buona Notizia di Dio, preparata lungo la storia, fu proclamata solennemente dal Padre nel momento del battesimo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(Mc 1,1-11). Ora viene messa alla prova nel deserto e subito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la annuncia al popolo (Mc 1,14-15).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 xml:space="preserve">Negli anni 70, epoca in cui Marco scrive, i cristiani, leggendo questa descrizione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inizio della Buona Notizia, guardavano nello specchio della propria vita. Deserto, tentazione, prigione non mancavano. Erano il pane quotidiano.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E tuttavia, come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ascii="Gill Sans"/>
                      <w:sz w:val="24"/>
                      <w:szCs w:val="24"/>
                    </w:rPr>
                    <w:t>, cercavano di annunziare la Buona Notizia di Dio. Marco dice che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stette nel deserto per quaranta giorni, e che fu tentato da Satana. In Matteo (4,1-11), si esplicita la tentazione: tentazione del pane, tentazione del prestigio, tentazione del potere.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4"/>
                      <w:szCs w:val="24"/>
                    </w:rPr>
                    <w:t>Furono le tre tentazioni che incontr</w:t>
                  </w:r>
                  <w:r>
                    <w:rPr>
                      <w:rFonts w:hAnsi="Gill Sans"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il popolo nel deserto, dopo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uscita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Egitto (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Dt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8,3; 6, 13.16). Tentazione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tutto quello che allontana qualcuno dal cammino di Dio. La lettera agli Ebrei dice: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  <w:lang w:val="de-DE"/>
                    </w:rPr>
                    <w:t>"Ges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fu tentato in tutto come noi, eccetto che nel peccato"</w:t>
                  </w:r>
                  <w:r>
                    <w:rPr>
                      <w:rFonts w:ascii="Gill Sans"/>
                      <w:sz w:val="24"/>
                      <w:szCs w:val="24"/>
                    </w:rPr>
                    <w:t>(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Eb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</w:rPr>
                    <w:t xml:space="preserve"> 4,15).</w:t>
                  </w:r>
                </w:p>
                <w:p w:rsidR="00CD1C30" w:rsidRDefault="00CD1C30">
                  <w:pPr>
                    <w:pStyle w:val="Modulovuoto"/>
                    <w:jc w:val="both"/>
                    <w:rPr>
                      <w:rFonts w:ascii="Helvetica Neue" w:eastAsia="Helvetica Neue" w:hAnsi="Helvetica Neue" w:cs="Helvetica Neue"/>
                      <w:color w:val="CF5B1F"/>
                      <w:sz w:val="24"/>
                      <w:szCs w:val="24"/>
                    </w:rPr>
                  </w:pPr>
                </w:p>
                <w:p w:rsidR="00CD1C30" w:rsidRDefault="00300C94">
                  <w:pPr>
                    <w:pStyle w:val="Intestazione4"/>
                    <w:jc w:val="both"/>
                  </w:pPr>
                  <w:r>
                    <w:t>Ges</w:t>
                  </w:r>
                  <w:r>
                    <w:rPr>
                      <w:rFonts w:hAnsi="Helvetica Neue"/>
                    </w:rPr>
                    <w:t xml:space="preserve">ù </w:t>
                  </w:r>
                  <w:r>
                    <w:t>inizia l</w:t>
                  </w:r>
                  <w:r>
                    <w:rPr>
                      <w:rFonts w:hAnsi="Helvetica Neue"/>
                    </w:rPr>
                    <w:t>’</w:t>
                  </w:r>
                  <w:r>
                    <w:t>annuncio della buona notizia di Dio</w:t>
                  </w:r>
                </w:p>
                <w:p w:rsidR="00CD1C30" w:rsidRDefault="00300C94">
                  <w:pPr>
                    <w:pStyle w:val="Modulovuoto"/>
                    <w:spacing w:after="240"/>
                    <w:jc w:val="both"/>
                    <w:rPr>
                      <w:rFonts w:ascii="Gill Sans" w:eastAsia="Gill Sans" w:hAnsi="Gill Sans" w:cs="Gill Sans"/>
                    </w:rPr>
                  </w:pPr>
                  <w:proofErr w:type="spellStart"/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Mentre</w:t>
                  </w:r>
                  <w:proofErr w:type="spellEnd"/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 xml:space="preserve">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si preparava nel deserto, Giovanni Battista fu arrestato dal re Erode. Dice il testo: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Dopo che Giovanni fu arrestato, Ges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si rec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nella Galilea, predicando il vangelo di Dio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. Egli vide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nell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arresto di Giovanni un segnale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arrivo del Regno. Marco dice che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4"/>
                      <w:szCs w:val="24"/>
                    </w:rPr>
                    <w:t>proclamava il vangelo di Dio</w:t>
                  </w:r>
                  <w:r>
                    <w:rPr>
                      <w:rFonts w:hAnsi="Gill Sans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ascii="Gill Sans"/>
                      <w:sz w:val="24"/>
                      <w:szCs w:val="24"/>
                      <w:lang w:val="de-DE"/>
                    </w:rPr>
                    <w:t>.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ci fa sapere che Dio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una Buona Notizia per la vita umana. Dice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sant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Agostino: "Ci hai fatto per te, e il nostro cuore </w:t>
                  </w:r>
                  <w:r>
                    <w:rPr>
                      <w:rFonts w:hAnsi="Gill Sans"/>
                      <w:sz w:val="24"/>
                      <w:szCs w:val="24"/>
                    </w:rPr>
                    <w:t>è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 xml:space="preserve">inquieto fino a quando non </w:t>
                  </w:r>
                  <w:proofErr w:type="spellStart"/>
                  <w:r>
                    <w:rPr>
                      <w:rFonts w:ascii="Gill Sans"/>
                      <w:sz w:val="24"/>
                      <w:szCs w:val="24"/>
                    </w:rPr>
                    <w:t>riposer</w:t>
                  </w:r>
                  <w:proofErr w:type="spellEnd"/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 xml:space="preserve"> </w:t>
                  </w:r>
                  <w:r w:rsidRPr="00300C94">
                    <w:rPr>
                      <w:rFonts w:ascii="Gill Sans"/>
                      <w:sz w:val="24"/>
                      <w:szCs w:val="24"/>
                    </w:rPr>
                    <w:t>in te". L</w:t>
                  </w:r>
                  <w:r>
                    <w:rPr>
                      <w:rFonts w:hAnsi="Gill Sans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4"/>
                      <w:szCs w:val="24"/>
                    </w:rPr>
                    <w:t>annuncio di Ges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rispondeva alla ricerca pi</w:t>
                  </w:r>
                  <w:r>
                    <w:rPr>
                      <w:rFonts w:hAnsi="Gill Sans"/>
                      <w:sz w:val="24"/>
                      <w:szCs w:val="24"/>
                    </w:rPr>
                    <w:t>ù</w:t>
                  </w:r>
                  <w:r>
                    <w:rPr>
                      <w:rFonts w:hAnsi="Gill Sans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Gill Sans"/>
                      <w:sz w:val="24"/>
                      <w:szCs w:val="24"/>
                    </w:rPr>
                    <w:t>profonda del cuore umano.</w:t>
                  </w:r>
                </w:p>
                <w:p w:rsidR="00CD1C30" w:rsidRDefault="00300C94">
                  <w:pPr>
                    <w:pStyle w:val="Intestazione4"/>
                    <w:jc w:val="both"/>
                  </w:pPr>
                  <w:r>
                    <w:t>Il contenuto della buona notizia di Dio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2"/>
                      <w:szCs w:val="22"/>
                    </w:rPr>
                  </w:pPr>
                  <w:r>
                    <w:rPr>
                      <w:rFonts w:ascii="Gill Sans"/>
                      <w:sz w:val="22"/>
                      <w:szCs w:val="22"/>
                    </w:rPr>
                    <w:t>L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>annuncio della Buona Notizia di Dio ha quattro punti: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2"/>
                      <w:szCs w:val="22"/>
                    </w:rPr>
                  </w:pPr>
                  <w:r>
                    <w:rPr>
                      <w:rFonts w:ascii="Gill Sans"/>
                      <w:sz w:val="22"/>
                      <w:szCs w:val="22"/>
                    </w:rPr>
                    <w:t>-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 xml:space="preserve">Il tempo 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>compiuto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”</w:t>
                  </w:r>
                  <w:r>
                    <w:rPr>
                      <w:rFonts w:ascii="Gill Sans"/>
                      <w:sz w:val="22"/>
                      <w:szCs w:val="22"/>
                    </w:rPr>
                    <w:t>. L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attesa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terminata! Per gli altri giudei il tempo non era ancora terminato per l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>arrivo del Regno. Per i farisei, per esempio, il regno arriverebbe solo quando la osservanza della Legge fosse diventata perfetta.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pensa diversamente. Egli ha un altro modo di leggere i fatti. Dice che l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attesa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terminata.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2"/>
                      <w:szCs w:val="22"/>
                    </w:rPr>
                  </w:pPr>
                  <w:r>
                    <w:rPr>
                      <w:rFonts w:ascii="Gill Sans"/>
                      <w:sz w:val="22"/>
                      <w:szCs w:val="22"/>
                    </w:rPr>
                    <w:t>-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 xml:space="preserve">Il Regno di Dio 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>vicino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”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. Il Regno di Dio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giunto! Per i farisei l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>arrivo del regno dipendeva dal loro sforzo. Solamente arriverebbe quando avessero realizzato la loro parte, cio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osservare tutta la legge, purificare tutto il paese.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dice il contrario: "Il Regno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arrivato". Gi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stava l</w:t>
                  </w:r>
                  <w:r>
                    <w:rPr>
                      <w:rFonts w:hAnsi="Gill Sans"/>
                      <w:sz w:val="22"/>
                      <w:szCs w:val="22"/>
                    </w:rPr>
                    <w:t>ì</w:t>
                  </w:r>
                  <w:r>
                    <w:rPr>
                      <w:rFonts w:ascii="Gill Sans"/>
                      <w:sz w:val="22"/>
                      <w:szCs w:val="22"/>
                    </w:rPr>
                    <w:t>, fra loro. Quando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dice: 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 xml:space="preserve">"Il regno di Dio 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 xml:space="preserve">vicino", </w:t>
                  </w:r>
                  <w:r>
                    <w:rPr>
                      <w:rFonts w:ascii="Gill Sans"/>
                      <w:sz w:val="22"/>
                      <w:szCs w:val="22"/>
                    </w:rPr>
                    <w:t>non vuole dire che sta per arrivare solamente in quel momento, ma che esso gi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sta l</w:t>
                  </w:r>
                  <w:r>
                    <w:rPr>
                      <w:rFonts w:hAnsi="Gill Sans"/>
                      <w:sz w:val="22"/>
                      <w:szCs w:val="22"/>
                    </w:rPr>
                    <w:t>ì</w:t>
                  </w:r>
                  <w:r>
                    <w:rPr>
                      <w:rFonts w:ascii="Gill Sans"/>
                      <w:sz w:val="22"/>
                      <w:szCs w:val="22"/>
                    </w:rPr>
                    <w:t>. Indipendentemente dallo sforzo fatto. Quello che tutti speravano gi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stava presente in mezzo al popolo, ed essi non lo sapevano, e nemmeno lo percepivano (cfr. </w:t>
                  </w:r>
                  <w:proofErr w:type="spellStart"/>
                  <w:r>
                    <w:rPr>
                      <w:rFonts w:ascii="Gill Sans"/>
                      <w:sz w:val="22"/>
                      <w:szCs w:val="22"/>
                    </w:rPr>
                    <w:t>Lc</w:t>
                  </w:r>
                  <w:proofErr w:type="spellEnd"/>
                  <w:r>
                    <w:rPr>
                      <w:rFonts w:ascii="Gill Sans"/>
                      <w:sz w:val="22"/>
                      <w:szCs w:val="22"/>
                    </w:rPr>
                    <w:t xml:space="preserve"> 17,21).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lo percep</w:t>
                  </w:r>
                  <w:r>
                    <w:rPr>
                      <w:rFonts w:hAnsi="Gill Sans"/>
                      <w:sz w:val="22"/>
                      <w:szCs w:val="22"/>
                    </w:rPr>
                    <w:t>ì</w:t>
                  </w:r>
                  <w:r>
                    <w:rPr>
                      <w:rFonts w:ascii="Gill Sans"/>
                      <w:sz w:val="22"/>
                      <w:szCs w:val="22"/>
                      <w:lang w:val="fr-FR"/>
                    </w:rPr>
                    <w:t xml:space="preserve">, </w:t>
                  </w:r>
                  <w:proofErr w:type="spellStart"/>
                  <w:r>
                    <w:rPr>
                      <w:rFonts w:ascii="Gill Sans"/>
                      <w:sz w:val="22"/>
                      <w:szCs w:val="22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Gill Sans"/>
                      <w:sz w:val="22"/>
                      <w:szCs w:val="22"/>
                    </w:rPr>
                    <w:t>é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leggeva la </w:t>
                  </w:r>
                  <w:proofErr w:type="spellStart"/>
                  <w:r>
                    <w:rPr>
                      <w:rFonts w:ascii="Gill Sans"/>
                      <w:sz w:val="22"/>
                      <w:szCs w:val="22"/>
                    </w:rPr>
                    <w:t>realt</w:t>
                  </w:r>
                  <w:proofErr w:type="spellEnd"/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con un altro sguardo. E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questa presenza nascosta del Regno in mezzo al popolo, che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rivela e annuncia ai poveri della sua terra.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2"/>
                      <w:szCs w:val="22"/>
                    </w:rPr>
                  </w:pPr>
                  <w:r>
                    <w:rPr>
                      <w:rFonts w:ascii="Gill Sans"/>
                      <w:sz w:val="22"/>
                      <w:szCs w:val="22"/>
                    </w:rPr>
                    <w:t>-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>Convertitevi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”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. Cambiate vita! Alcuni traducono: fate penitenza; altri "convertitevi" o "pentitevi". Il senso esatto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mutare il modo di pensare e di vivere. Per poter percepire questa presenza del Regno la persona deve cominciare a pensare, a vivere e ad agire in modo differente. Deve cambiare vita e incontrare un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altra forma di convivenza. Deve lasciare da parte il legalismo </w:t>
                  </w:r>
                  <w:proofErr w:type="spellStart"/>
                  <w:r>
                    <w:rPr>
                      <w:rFonts w:ascii="Gill Sans"/>
                      <w:sz w:val="22"/>
                      <w:szCs w:val="22"/>
                    </w:rPr>
                    <w:t>dell</w:t>
                  </w:r>
                  <w:proofErr w:type="spellEnd"/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ascii="Gill Sans"/>
                      <w:sz w:val="22"/>
                      <w:szCs w:val="22"/>
                    </w:rPr>
                    <w:t>insegnamento dei farisei e lasciare che la nuova esperienza di Dio invada la sua vita e gli dia occhi nuovi per leggere e intendere i fatti.</w:t>
                  </w:r>
                </w:p>
                <w:p w:rsidR="00CD1C30" w:rsidRDefault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Gill Sans"/>
                      <w:sz w:val="22"/>
                      <w:szCs w:val="22"/>
                    </w:rPr>
                    <w:t>-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“</w:t>
                  </w:r>
                  <w:r>
                    <w:rPr>
                      <w:rFonts w:ascii="Gill Sans"/>
                      <w:i/>
                      <w:iCs/>
                      <w:sz w:val="22"/>
                      <w:szCs w:val="22"/>
                    </w:rPr>
                    <w:t>Credete nel Vangelo</w:t>
                  </w:r>
                  <w:r>
                    <w:rPr>
                      <w:rFonts w:hAnsi="Gill Sans"/>
                      <w:i/>
                      <w:iCs/>
                      <w:sz w:val="22"/>
                      <w:szCs w:val="22"/>
                    </w:rPr>
                    <w:t>”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. Credete alla Buona Notizia! Non era facile accettare il messaggio. Non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facile cominciare a pensare in modo del tutto diverso da quello che si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imparato, fin da piccoli. Questo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possibile attraverso un atto di fede. Quando qualcuno porta una notizia inattesa, difficile da accettare, si accetta solo se la persona che la annuncia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degna di fiducia. E cos</w:t>
                  </w:r>
                  <w:r>
                    <w:rPr>
                      <w:rFonts w:hAnsi="Gill Sans"/>
                      <w:sz w:val="22"/>
                      <w:szCs w:val="22"/>
                    </w:rPr>
                    <w:t>ì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si dir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agli altri: "Si pu</w:t>
                  </w:r>
                  <w:r>
                    <w:rPr>
                      <w:rFonts w:hAnsi="Gill Sans"/>
                      <w:sz w:val="22"/>
                      <w:szCs w:val="22"/>
                    </w:rPr>
                    <w:t>ò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accettare! Io conosco la persona, essa non inganna. E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’</w:t>
                  </w:r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 xml:space="preserve">di fiducia, parla con </w:t>
                  </w:r>
                  <w:proofErr w:type="spellStart"/>
                  <w:r>
                    <w:rPr>
                      <w:rFonts w:ascii="Gill Sans"/>
                      <w:sz w:val="22"/>
                      <w:szCs w:val="22"/>
                    </w:rPr>
                    <w:t>verit</w:t>
                  </w:r>
                  <w:proofErr w:type="spellEnd"/>
                  <w:r>
                    <w:rPr>
                      <w:rFonts w:hAnsi="Gill Sans"/>
                      <w:sz w:val="22"/>
                      <w:szCs w:val="22"/>
                      <w:lang w:val="fr-FR"/>
                    </w:rPr>
                    <w:t>à</w:t>
                  </w:r>
                  <w:r>
                    <w:rPr>
                      <w:rFonts w:ascii="Gill Sans"/>
                      <w:sz w:val="22"/>
                      <w:szCs w:val="22"/>
                      <w:lang w:val="de-DE"/>
                    </w:rPr>
                    <w:t>". Ges</w:t>
                  </w:r>
                  <w:r>
                    <w:rPr>
                      <w:rFonts w:hAnsi="Gill Sans"/>
                      <w:sz w:val="22"/>
                      <w:szCs w:val="22"/>
                    </w:rPr>
                    <w:t>ù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hAnsi="Gill Sans"/>
                      <w:sz w:val="22"/>
                      <w:szCs w:val="22"/>
                    </w:rPr>
                    <w:t>è</w:t>
                  </w:r>
                  <w:r>
                    <w:rPr>
                      <w:rFonts w:hAnsi="Gill Sans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Gill Sans"/>
                      <w:sz w:val="22"/>
                      <w:szCs w:val="22"/>
                    </w:rPr>
                    <w:t>degno di fiducia!</w:t>
                  </w:r>
                </w:p>
                <w:p w:rsidR="00CD1C30" w:rsidRDefault="00CD1C30">
                  <w:pPr>
                    <w:pStyle w:val="Modulovuoto"/>
                    <w:spacing w:after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CD1C30" w:rsidRDefault="00CD1C30">
                  <w:pPr>
                    <w:pStyle w:val="Modulovuoto"/>
                    <w:spacing w:after="240"/>
                    <w:rPr>
                      <w:rFonts w:ascii="Gill Sans" w:eastAsia="Gill Sans" w:hAnsi="Gill Sans" w:cs="Gill Sans"/>
                      <w:i/>
                      <w:iCs/>
                      <w:sz w:val="32"/>
                      <w:szCs w:val="32"/>
                    </w:rPr>
                  </w:pPr>
                </w:p>
                <w:p w:rsidR="00CD1C30" w:rsidRDefault="00CD1C30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  <w:rPr>
                      <w:rFonts w:ascii="Gill Sans" w:eastAsia="Gill Sans" w:hAnsi="Gill Sans" w:cs="Gill Sans"/>
                    </w:rPr>
                  </w:pPr>
                </w:p>
                <w:p w:rsidR="00CD1C30" w:rsidRDefault="00CD1C30">
                  <w:pPr>
                    <w:pStyle w:val="CorpoA"/>
                    <w:tabs>
                      <w:tab w:val="left" w:pos="360"/>
                    </w:tabs>
                    <w:spacing w:after="100" w:line="312" w:lineRule="auto"/>
                    <w:jc w:val="both"/>
                  </w:pPr>
                </w:p>
              </w:txbxContent>
            </v:textbox>
            <w10:wrap anchorx="page" anchory="page"/>
          </v:rect>
        </w:pict>
      </w:r>
      <w:r>
        <w:pict>
          <v:roundrect id="_x0000_s1029" style="position:absolute;margin-left:168pt;margin-top:33pt;width:242pt;height:23.2pt;z-index:251662336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CD1C30" w:rsidRDefault="00300C94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Scheda per l</w:t>
                  </w:r>
                  <w:r>
                    <w:rPr>
                      <w:rFonts w:hAnsi="Helvetica Light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</w:txbxContent>
            </v:textbox>
            <w10:wrap anchorx="page" anchory="page"/>
          </v:roundrect>
        </w:pict>
      </w:r>
      <w:r>
        <w:pict>
          <v:rect id="_x0000_s1026" style="position:absolute;margin-left:5pt;margin-top:37pt;width:564pt;height:767pt;z-index:251659264;visibility:visible;mso-wrap-distance-left:12pt;mso-wrap-distance-top:12pt;mso-wrap-distance-right:12pt;mso-wrap-distance-bottom:12pt;mso-position-horizontal-relative:page;mso-position-vertical-relative:page" stroked="f" strokeweight="1pt">
            <v:stroke miterlimit="4"/>
            <w10:wrap anchorx="page" anchory="page"/>
          </v:rect>
        </w:pict>
      </w:r>
      <w:r>
        <w:pict>
          <v:rect id="_x0000_s1028" style="position:absolute;margin-left:42.5pt;margin-top:58pt;width:489pt;height:56.4pt;z-index:251661312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00C94" w:rsidRPr="00300C94" w:rsidRDefault="00300C94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 DOMENICA </w:t>
                  </w:r>
                  <w:proofErr w:type="spellStart"/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QUARESIMA (Anno B) </w:t>
                  </w:r>
                </w:p>
                <w:p w:rsidR="00CD1C30" w:rsidRDefault="00300C94">
                  <w:pPr>
                    <w:pStyle w:val="Modulovuoto"/>
                    <w:jc w:val="center"/>
                  </w:pPr>
                  <w:r w:rsidRPr="00300C94">
                    <w:rPr>
                      <w:rFonts w:ascii="Helvetica Light"/>
                      <w:sz w:val="36"/>
                      <w:szCs w:val="36"/>
                    </w:rPr>
                    <w:t>22 Febbraio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>Vangelo: Mc 1,12-25</w:t>
                  </w:r>
                </w:p>
              </w:txbxContent>
            </v:textbox>
            <w10:wrap anchorx="page" anchory="page"/>
          </v:rect>
        </w:pict>
      </w:r>
      <w:r w:rsidR="00300C94">
        <w:br w:type="page"/>
      </w:r>
    </w:p>
    <w:p w:rsidR="00CD1C30" w:rsidRDefault="00CD1369">
      <w:r w:rsidRPr="00CD1369">
        <w:lastRenderedPageBreak/>
        <w:pict>
          <v:rect id="_x0000_s1030" style="position:absolute;margin-left:27pt;margin-top:125pt;width:534pt;height:765pt;z-index:251663360;visibility:visible;mso-wrap-distance-left:12pt;mso-wrap-distance-top:12pt;mso-wrap-distance-right:12pt;mso-wrap-distance-bottom:12pt;mso-position-horizontal-relative:page;mso-position-vertical-relative:page" filled="f" stroked="f" strokeweight="1pt">
            <v:stroke miterlimit="4"/>
            <v:textbox>
              <w:txbxContent>
                <w:p w:rsidR="00CD1C30" w:rsidRDefault="00300C9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I. Inizio</w:t>
                  </w:r>
                </w:p>
                <w:p w:rsidR="00300C94" w:rsidRDefault="00300C94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 w:rsidR="00112B20"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 allo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 Spirito Santo</w:t>
                  </w:r>
                </w:p>
                <w:p w:rsidR="00300C94" w:rsidRDefault="00300C94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iniziale</w:t>
                  </w:r>
                </w:p>
                <w:p w:rsidR="00CD1C30" w:rsidRDefault="00300C94">
                  <w:pPr>
                    <w:pStyle w:val="Modulovuoto"/>
                    <w:spacing w:after="24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de-DE"/>
                    </w:rPr>
                    <w:t>Signore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invia il tuo Spirito,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ci aiuti a leggere la Scrittura con lo stesso sguardo, con il quale l'hai letta Tu per i discepoli sulla strada di Emmaus. Crea in noi il silenzio per ascoltare la tua voce nella creazione e nella Scrittura, negli avvenimenti e nelle persone, soprattutto nei poveri e sofferenti. La tua Parola ci orienti, affinch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anche noi, come i due discepoli di Emmaus, possiamo sperimentare la forza della tua risurrezione e testimoniare agli altri che Tu sei vivo in mezzo a noi come fonte di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fraternit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di giustizia e di pace. Questo noi chiediamo a Te, Ges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ù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figlio di Maria, che ci hai rivelato il Padre e inviato lo Spirito. Amen.</w:t>
                  </w:r>
                </w:p>
                <w:p w:rsidR="00CD1C30" w:rsidRDefault="00300C94">
                  <w:pPr>
                    <w:pStyle w:val="Modulovuoto"/>
                    <w:rPr>
                      <w:rFonts w:ascii="Times New Roman"/>
                      <w:color w:val="A31400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II. In Ascolto</w:t>
                  </w:r>
                </w:p>
                <w:p w:rsidR="00CD1C30" w:rsidRDefault="00300C94">
                  <w:pPr>
                    <w:pStyle w:val="Modulovuoto"/>
                    <w:numPr>
                      <w:ilvl w:val="0"/>
                      <w:numId w:val="2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Lettura di Mc 1,12-25</w:t>
                  </w:r>
                </w:p>
                <w:p w:rsidR="00300C94" w:rsidRDefault="00300C94" w:rsidP="00300C94">
                  <w:pPr>
                    <w:pStyle w:val="Modulovuoto"/>
                    <w:jc w:val="both"/>
                    <w:rPr>
                      <w:rFonts w:ascii="Times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>O Signore, all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inizio di questo tempo quaresimale mi inviti a meditare, ancora una volta, il racconto delle tentazioni,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riscopra il cuore della lotta spirituale e soprattutto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sperimenti la vittoria sul male.</w:t>
                  </w:r>
                  <w:r>
                    <w:rPr>
                      <w:rFonts w:ascii="Times Roman" w:eastAsia="Times Roman" w:hAnsi="Times Roman" w:cs="Times Roman"/>
                      <w:i/>
                      <w:iCs/>
                      <w:sz w:val="24"/>
                      <w:szCs w:val="24"/>
                    </w:rPr>
                    <w:br/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pt-PT"/>
                    </w:rPr>
                    <w:t xml:space="preserve">Spirito Santo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“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visita le nostre menti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”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  <w:lang w:val="fr-FR"/>
                    </w:rPr>
                    <w:t>perch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nella nostra mente spesso proliferano molti pensieri che ci fanno sentire in balia del frastuono di tante voci. Fuoco d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amore purifica anche i nostri sensi e il cuore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siano docili e disponibili alla voce della tua Parola.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luce in noi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 nostri sensi, purificati da te, siano in grado di entrare in dialogo con te. Se il fuoco del tuo amore divampa nel nostro cuore, al di l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delle nostre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aridit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à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, pu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ò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dilagare la vita vera, che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pienezza di gioia.</w:t>
                  </w:r>
                </w:p>
                <w:p w:rsidR="00300C94" w:rsidRPr="00300C94" w:rsidRDefault="00300C94" w:rsidP="00300C94">
                  <w:pPr>
                    <w:pStyle w:val="Modulovuoto"/>
                    <w:jc w:val="both"/>
                    <w:rPr>
                      <w:rFonts w:ascii="Times Roman" w:eastAsia="Times Roman" w:hAnsi="Times Roman" w:cs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</w:pPr>
                </w:p>
                <w:p w:rsidR="00CD1C30" w:rsidRDefault="00300C94">
                  <w:pPr>
                    <w:pStyle w:val="Modulovuoto"/>
                    <w:numPr>
                      <w:ilvl w:val="0"/>
                      <w:numId w:val="3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Breve presentazione del testo da parte </w:t>
                  </w:r>
                  <w:proofErr w:type="spellStart"/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dell</w:t>
                  </w:r>
                  <w:proofErr w:type="spellEnd"/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</w:t>
                  </w:r>
                </w:p>
                <w:p w:rsidR="00CD1C30" w:rsidRDefault="00300C94">
                  <w:pPr>
                    <w:pStyle w:val="Modulovuoto"/>
                    <w:numPr>
                      <w:ilvl w:val="0"/>
                      <w:numId w:val="4"/>
                    </w:numPr>
                    <w:tabs>
                      <w:tab w:val="num" w:pos="180"/>
                    </w:tabs>
                    <w:ind w:left="180" w:hanging="180"/>
                    <w:rPr>
                      <w:rFonts w:ascii="Times Roman" w:eastAsia="Times Roman" w:hAnsi="Times Roman" w:cs="Times Roman"/>
                      <w:b/>
                      <w:bCs/>
                      <w:i/>
                      <w:iCs/>
                      <w:position w:val="-2"/>
                      <w:sz w:val="24"/>
                      <w:szCs w:val="24"/>
                    </w:rPr>
                  </w:pP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Momento di silenzio ornate</w:t>
                  </w:r>
                </w:p>
                <w:p w:rsidR="00CD1C30" w:rsidRDefault="00CD1C30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</w:p>
                <w:p w:rsidR="00CD1C30" w:rsidRDefault="00300C9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III. Condivisione</w:t>
                  </w:r>
                </w:p>
                <w:p w:rsidR="00CD1C30" w:rsidRDefault="00300C94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L</w:t>
                  </w:r>
                  <w:r>
                    <w:rPr>
                      <w:rFonts w:hAnsi="Times Roman"/>
                      <w:b/>
                      <w:b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animatore propone alcune domande</w:t>
                  </w:r>
                </w:p>
                <w:p w:rsidR="00CD1C30" w:rsidRDefault="00300C94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 xml:space="preserve">Inizio questo tempo di Quaresima con la convinzione profonda che 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è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per me un tempo favorevole per un autentico ritorno a Lui? Sono persuaso che la preghiera e l</w:t>
                  </w:r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ascolto umile e fedele della Sua Parola sono i mezzi per raggiungere quella conversione alla quale questo tempo mi chiama? </w:t>
                  </w:r>
                </w:p>
                <w:p w:rsidR="00CD1C30" w:rsidRDefault="00300C94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2.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Quali sono, nella mia vita le tentazioni che indeboliscono la mia fiducia nella buona notizia di Ges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ù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>. Cosa penso di fare perch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>é</w:t>
                  </w:r>
                  <w:r>
                    <w:rPr>
                      <w:rFonts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esse non siano un ostacolo alla mia fede e </w:t>
                  </w:r>
                  <w:proofErr w:type="spellStart"/>
                  <w:r>
                    <w:rPr>
                      <w:rFonts w:ascii="Times New Roman"/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Times New Roman"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New Roman"/>
                      <w:sz w:val="24"/>
                      <w:szCs w:val="24"/>
                    </w:rPr>
                    <w:t xml:space="preserve">amore verso i miei fratelli al quale il Signore mi chiama? </w:t>
                  </w:r>
                </w:p>
                <w:p w:rsidR="00CD1C30" w:rsidRDefault="00300C94">
                  <w:pPr>
                    <w:pStyle w:val="Modulovuoto"/>
                    <w:tabs>
                      <w:tab w:val="left" w:pos="220"/>
                      <w:tab w:val="left" w:pos="720"/>
                    </w:tabs>
                    <w:ind w:left="720" w:hanging="72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</w:r>
                </w:p>
                <w:p w:rsidR="00112B20" w:rsidRDefault="00300C94">
                  <w:pPr>
                    <w:pStyle w:val="Modulovuoto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Messa in comune breve e inerente la vita.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Canto</w:t>
                  </w:r>
                  <w:r>
                    <w:rPr>
                      <w:rFonts w:ascii="Times Roman" w:eastAsia="Times Roman" w:hAnsi="Times Roman" w:cs="Times Roman"/>
                      <w:b/>
                      <w:bCs/>
                      <w:sz w:val="24"/>
                      <w:szCs w:val="24"/>
                    </w:rPr>
                    <w:br/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 xml:space="preserve">Preghiera dei fedeli in risposta alla Parola ascoltata </w:t>
                  </w:r>
                </w:p>
                <w:p w:rsidR="00CD1C30" w:rsidRDefault="00300C94" w:rsidP="00112B20">
                  <w:pPr>
                    <w:pStyle w:val="Modulovuoto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D81E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Padre Nostro</w:t>
                  </w:r>
                </w:p>
                <w:p w:rsidR="00CD1C30" w:rsidRDefault="00300C94" w:rsidP="00112B20">
                  <w:pPr>
                    <w:pStyle w:val="Modulovuoto"/>
                    <w:spacing w:before="240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color w:val="A31400"/>
                      <w:sz w:val="24"/>
                      <w:szCs w:val="24"/>
                    </w:rPr>
                    <w:t>IV. Conclusione</w:t>
                  </w:r>
                </w:p>
                <w:p w:rsidR="00300C94" w:rsidRDefault="00300C94">
                  <w:pPr>
                    <w:pStyle w:val="Modulovuoto"/>
                    <w:jc w:val="both"/>
                    <w:rPr>
                      <w:rFonts w:ascii="Times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>•</w:t>
                  </w:r>
                  <w:r>
                    <w:rPr>
                      <w:rFonts w:hAnsi="Times Roman"/>
                      <w:b/>
                      <w:bCs/>
                      <w:color w:val="A31400"/>
                      <w:position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b/>
                      <w:bCs/>
                      <w:sz w:val="24"/>
                      <w:szCs w:val="24"/>
                    </w:rPr>
                    <w:t>Orazione finale</w:t>
                  </w:r>
                </w:p>
                <w:p w:rsidR="00CD1C30" w:rsidRDefault="00300C94">
                  <w:pPr>
                    <w:pStyle w:val="Modulovuoto"/>
                    <w:spacing w:after="240"/>
                    <w:jc w:val="both"/>
                    <w:rPr>
                      <w:rFonts w:ascii="Times Roman" w:eastAsia="Times Roman" w:hAnsi="Times Roman" w:cs="Times Roman"/>
                      <w:sz w:val="24"/>
                      <w:szCs w:val="24"/>
                    </w:rPr>
                  </w:pP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Signore, noi ti cerchiamo e desideriamo il tuo volto, fa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che un giorno, rimosso il velo, possiamo contemplarlo. Ti cerchiamo nelle Scritture che ci parlano di te e sotto il velo della sapienza, frutto della ricerca delle genti. Ti cerchiamo nei volti radiosi di fratelli e sorelle, nelle impronte della tua passione nei corpi sofferenti. Ogni creatura 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è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segnata dalla tua impronta, ogni cosa rivela un raggio della Tua invisibile bellezza. Tu sei rivelato dal servizio del fratello, al fratello sei manifestato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dall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 xml:space="preserve">amore fedele che non viene mai meno Tu che sei paziente e misericordioso, e che rinnovi nei secoli la tua alleanza con tutte le generazioni, disponi i nostri cuori </w:t>
                  </w:r>
                  <w:proofErr w:type="spellStart"/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all</w:t>
                  </w:r>
                  <w:proofErr w:type="spellEnd"/>
                  <w:r>
                    <w:rPr>
                      <w:rFonts w:hAnsi="Times Roman"/>
                      <w:i/>
                      <w:iCs/>
                      <w:sz w:val="24"/>
                      <w:szCs w:val="24"/>
                      <w:lang w:val="fr-FR"/>
                    </w:rPr>
                    <w:t>’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ascolto della tua parola, perch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>é</w:t>
                  </w:r>
                  <w:r>
                    <w:rPr>
                      <w:rFonts w:hAnsi="Times Roman"/>
                      <w:i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Roman"/>
                      <w:i/>
                      <w:iCs/>
                      <w:sz w:val="24"/>
                      <w:szCs w:val="24"/>
                    </w:rPr>
                    <w:t>in questo tempo che tu ci offri si compia in noi la vera conversione. Per il nostro Signore...</w:t>
                  </w:r>
                </w:p>
                <w:p w:rsidR="00CD1C30" w:rsidRDefault="00CD1C30">
                  <w:pPr>
                    <w:pStyle w:val="Modulovuoto"/>
                    <w:spacing w:after="240"/>
                  </w:pPr>
                </w:p>
              </w:txbxContent>
            </v:textbox>
            <w10:wrap anchorx="page" anchory="page"/>
          </v:rect>
        </w:pict>
      </w:r>
      <w:r w:rsidRPr="00CD1369">
        <w:pict>
          <v:roundrect id="_x0000_s1032" style="position:absolute;margin-left:170.25pt;margin-top:33pt;width:242pt;height:22.4pt;z-index:251665408;visibility:visible;mso-wrap-distance-left:12pt;mso-wrap-distance-top:12pt;mso-wrap-distance-right:12pt;mso-wrap-distance-bottom:12pt;mso-position-horizontal-relative:page;mso-position-vertical-relative:page" arcsize="13107f" filled="f" strokecolor="#53585f" strokeweight="1pt">
            <v:stroke opacity="46531f" miterlimit="4" joinstyle="miter"/>
            <v:textbox>
              <w:txbxContent>
                <w:p w:rsidR="00CD1C30" w:rsidRDefault="00300C94">
                  <w:pPr>
                    <w:pStyle w:val="Modulovuoto"/>
                    <w:jc w:val="center"/>
                  </w:pPr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S</w:t>
                  </w:r>
                  <w:proofErr w:type="spellStart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  <w:lang w:val="de-DE"/>
                    </w:rPr>
                    <w:t>che</w:t>
                  </w:r>
                  <w:proofErr w:type="spellEnd"/>
                  <w:r>
                    <w:rPr>
                      <w:rFonts w:ascii="Helvetica Light"/>
                      <w:b/>
                      <w:bCs/>
                      <w:sz w:val="24"/>
                      <w:szCs w:val="24"/>
                    </w:rPr>
                    <w:t>ma Incontro</w:t>
                  </w:r>
                </w:p>
              </w:txbxContent>
            </v:textbox>
            <w10:wrap anchorx="page" anchory="page"/>
          </v:roundrect>
        </w:pict>
      </w:r>
      <w:r w:rsidRPr="00CD1369">
        <w:pict>
          <v:rect id="_x0000_s1031" style="position:absolute;margin-left:42pt;margin-top:59.8pt;width:489pt;height:52.5pt;z-index:251664384;visibility:visible;mso-wrap-distance-left:12pt;mso-wrap-distance-top:12pt;mso-wrap-distance-right:12pt;mso-wrap-distance-bottom:12pt;mso-position-horizontal-relative:page;mso-position-vertical-relative:page" filled="f" strokecolor="#53585f" strokeweight="1pt">
            <v:stroke opacity="46531f" miterlimit="4"/>
            <v:textbox>
              <w:txbxContent>
                <w:p w:rsidR="00300C94" w:rsidRPr="00300C94" w:rsidRDefault="00300C94" w:rsidP="00300C94">
                  <w:pPr>
                    <w:pStyle w:val="Modulovuoto"/>
                    <w:jc w:val="center"/>
                    <w:rPr>
                      <w:rFonts w:ascii="Helvetica Light"/>
                      <w:b/>
                      <w:sz w:val="42"/>
                      <w:szCs w:val="42"/>
                    </w:rPr>
                  </w:pPr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 xml:space="preserve">I DOMENICA </w:t>
                  </w:r>
                  <w:proofErr w:type="spellStart"/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>DI</w:t>
                  </w:r>
                  <w:proofErr w:type="spellEnd"/>
                  <w:r w:rsidRPr="00300C94">
                    <w:rPr>
                      <w:rFonts w:ascii="Helvetica Light"/>
                      <w:b/>
                      <w:sz w:val="42"/>
                      <w:szCs w:val="42"/>
                    </w:rPr>
                    <w:t xml:space="preserve"> QUARESIMA (Anno B) </w:t>
                  </w:r>
                </w:p>
                <w:p w:rsidR="00300C94" w:rsidRDefault="00300C94" w:rsidP="00300C94">
                  <w:pPr>
                    <w:pStyle w:val="Modulovuoto"/>
                    <w:jc w:val="center"/>
                  </w:pPr>
                  <w:r w:rsidRPr="00300C94">
                    <w:rPr>
                      <w:rFonts w:ascii="Helvetica Light"/>
                      <w:sz w:val="36"/>
                      <w:szCs w:val="36"/>
                    </w:rPr>
                    <w:t>22 Febbraio</w:t>
                  </w:r>
                  <w:r>
                    <w:rPr>
                      <w:rFonts w:ascii="Helvetica Light"/>
                      <w:sz w:val="42"/>
                      <w:szCs w:val="42"/>
                    </w:rPr>
                    <w:t xml:space="preserve"> </w:t>
                  </w:r>
                  <w:r>
                    <w:rPr>
                      <w:rFonts w:ascii="Cochin"/>
                      <w:sz w:val="30"/>
                      <w:szCs w:val="30"/>
                    </w:rPr>
                    <w:t>Vangelo: Mc 1,12-25</w:t>
                  </w:r>
                </w:p>
                <w:p w:rsidR="00CD1C30" w:rsidRPr="00300C94" w:rsidRDefault="00CD1C30" w:rsidP="00300C94"/>
              </w:txbxContent>
            </v:textbox>
            <w10:wrap anchorx="page" anchory="page"/>
          </v:rect>
        </w:pict>
      </w:r>
    </w:p>
    <w:sectPr w:rsidR="00CD1C30" w:rsidSect="00CD1C30">
      <w:headerReference w:type="default" r:id="rId7"/>
      <w:footerReference w:type="default" r:id="rId8"/>
      <w:pgSz w:w="11900" w:h="16840"/>
      <w:pgMar w:top="709" w:right="709" w:bottom="709" w:left="709" w:header="142" w:footer="14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70D" w:rsidRDefault="0069070D" w:rsidP="00CD1C30">
      <w:r>
        <w:separator/>
      </w:r>
    </w:p>
  </w:endnote>
  <w:endnote w:type="continuationSeparator" w:id="0">
    <w:p w:rsidR="0069070D" w:rsidRDefault="0069070D" w:rsidP="00CD1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oefler Tex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Gill San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 Ligh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chin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30" w:rsidRDefault="00CD1C30">
    <w:pPr>
      <w:pStyle w:val="Sottointestazione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70D" w:rsidRDefault="0069070D" w:rsidP="00CD1C30">
      <w:r>
        <w:separator/>
      </w:r>
    </w:p>
  </w:footnote>
  <w:footnote w:type="continuationSeparator" w:id="0">
    <w:p w:rsidR="0069070D" w:rsidRDefault="0069070D" w:rsidP="00CD1C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C30" w:rsidRDefault="00CD1C30">
    <w:pPr>
      <w:pStyle w:val="Sottointestazione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27BEC"/>
    <w:multiLevelType w:val="multilevel"/>
    <w:tmpl w:val="23943C18"/>
    <w:lvl w:ilvl="0">
      <w:start w:val="1"/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1">
    <w:nsid w:val="3C0713ED"/>
    <w:multiLevelType w:val="multilevel"/>
    <w:tmpl w:val="4A7C056C"/>
    <w:styleLink w:val="Puntielenco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2">
    <w:nsid w:val="3F8D582E"/>
    <w:multiLevelType w:val="multilevel"/>
    <w:tmpl w:val="3664EACE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abstractNum w:abstractNumId="3">
    <w:nsid w:val="69360AA5"/>
    <w:multiLevelType w:val="multilevel"/>
    <w:tmpl w:val="FA4E2958"/>
    <w:lvl w:ilvl="0">
      <w:numFmt w:val="bullet"/>
      <w:lvlText w:val="•"/>
      <w:lvlJc w:val="left"/>
      <w:rPr>
        <w:b/>
        <w:bCs/>
        <w:position w:val="-2"/>
      </w:rPr>
    </w:lvl>
    <w:lvl w:ilvl="1">
      <w:start w:val="1"/>
      <w:numFmt w:val="bullet"/>
      <w:lvlText w:val="•"/>
      <w:lvlJc w:val="left"/>
      <w:rPr>
        <w:b/>
        <w:bCs/>
        <w:position w:val="-2"/>
      </w:rPr>
    </w:lvl>
    <w:lvl w:ilvl="2">
      <w:start w:val="1"/>
      <w:numFmt w:val="bullet"/>
      <w:lvlText w:val="•"/>
      <w:lvlJc w:val="left"/>
      <w:rPr>
        <w:b/>
        <w:bCs/>
        <w:position w:val="-2"/>
      </w:rPr>
    </w:lvl>
    <w:lvl w:ilvl="3">
      <w:start w:val="1"/>
      <w:numFmt w:val="bullet"/>
      <w:lvlText w:val="•"/>
      <w:lvlJc w:val="left"/>
      <w:rPr>
        <w:b/>
        <w:bCs/>
        <w:position w:val="-2"/>
      </w:rPr>
    </w:lvl>
    <w:lvl w:ilvl="4">
      <w:start w:val="1"/>
      <w:numFmt w:val="bullet"/>
      <w:lvlText w:val="•"/>
      <w:lvlJc w:val="left"/>
      <w:rPr>
        <w:b/>
        <w:bCs/>
        <w:position w:val="-2"/>
      </w:rPr>
    </w:lvl>
    <w:lvl w:ilvl="5">
      <w:start w:val="1"/>
      <w:numFmt w:val="bullet"/>
      <w:lvlText w:val="•"/>
      <w:lvlJc w:val="left"/>
      <w:rPr>
        <w:b/>
        <w:bCs/>
        <w:position w:val="-2"/>
      </w:rPr>
    </w:lvl>
    <w:lvl w:ilvl="6">
      <w:start w:val="1"/>
      <w:numFmt w:val="bullet"/>
      <w:lvlText w:val="•"/>
      <w:lvlJc w:val="left"/>
      <w:rPr>
        <w:b/>
        <w:bCs/>
        <w:position w:val="-2"/>
      </w:rPr>
    </w:lvl>
    <w:lvl w:ilvl="7">
      <w:start w:val="1"/>
      <w:numFmt w:val="bullet"/>
      <w:lvlText w:val="•"/>
      <w:lvlJc w:val="left"/>
      <w:rPr>
        <w:b/>
        <w:bCs/>
        <w:position w:val="-2"/>
      </w:rPr>
    </w:lvl>
    <w:lvl w:ilvl="8">
      <w:start w:val="1"/>
      <w:numFmt w:val="bullet"/>
      <w:lvlText w:val="•"/>
      <w:lvlJc w:val="left"/>
      <w:rPr>
        <w:b/>
        <w:bCs/>
        <w:position w:val="-2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D1C30"/>
    <w:rsid w:val="00112B20"/>
    <w:rsid w:val="00300C94"/>
    <w:rsid w:val="0060490D"/>
    <w:rsid w:val="0069070D"/>
    <w:rsid w:val="009B5DD2"/>
    <w:rsid w:val="00CD1369"/>
    <w:rsid w:val="00CD1C30"/>
    <w:rsid w:val="00DC1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D1C3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D1C30"/>
    <w:rPr>
      <w:u w:val="single"/>
    </w:rPr>
  </w:style>
  <w:style w:type="table" w:customStyle="1" w:styleId="TableNormal">
    <w:name w:val="Table Normal"/>
    <w:rsid w:val="00CD1C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ottointestazione3">
    <w:name w:val="Sottointestazione 3"/>
    <w:next w:val="Corpo"/>
    <w:rsid w:val="00CD1C30"/>
    <w:pPr>
      <w:spacing w:line="192" w:lineRule="auto"/>
      <w:jc w:val="center"/>
    </w:pPr>
    <w:rPr>
      <w:rFonts w:ascii="Hoefler Text" w:hAnsi="Arial Unicode MS" w:cs="Arial Unicode MS"/>
      <w:caps/>
      <w:color w:val="E8BE61"/>
      <w:spacing w:val="54"/>
      <w:sz w:val="18"/>
      <w:szCs w:val="18"/>
    </w:rPr>
  </w:style>
  <w:style w:type="paragraph" w:customStyle="1" w:styleId="Corpo">
    <w:name w:val="Corpo"/>
    <w:rsid w:val="00CD1C30"/>
    <w:pPr>
      <w:spacing w:after="120" w:line="264" w:lineRule="auto"/>
    </w:pPr>
    <w:rPr>
      <w:rFonts w:ascii="Hoefler Text" w:hAnsi="Arial Unicode MS" w:cs="Arial Unicode MS"/>
      <w:color w:val="000000"/>
    </w:rPr>
  </w:style>
  <w:style w:type="paragraph" w:customStyle="1" w:styleId="Intestazione4">
    <w:name w:val="Intestazione 4"/>
    <w:next w:val="Corpo-SansSerif"/>
    <w:rsid w:val="00CD1C30"/>
    <w:pPr>
      <w:spacing w:after="160"/>
    </w:pPr>
    <w:rPr>
      <w:rFonts w:ascii="Helvetica Neue" w:hAnsi="Arial Unicode MS" w:cs="Arial Unicode MS"/>
      <w:color w:val="CF5B1F"/>
      <w:sz w:val="32"/>
      <w:szCs w:val="32"/>
    </w:rPr>
  </w:style>
  <w:style w:type="paragraph" w:customStyle="1" w:styleId="Corpo-SansSerif">
    <w:name w:val="Corpo - Sans Serif"/>
    <w:rsid w:val="00CD1C30"/>
    <w:pPr>
      <w:spacing w:after="180" w:line="264" w:lineRule="auto"/>
    </w:pPr>
    <w:rPr>
      <w:rFonts w:ascii="Helvetica Neue" w:hAnsi="Arial Unicode MS" w:cs="Arial Unicode MS"/>
      <w:color w:val="000000"/>
      <w:sz w:val="18"/>
      <w:szCs w:val="18"/>
    </w:rPr>
  </w:style>
  <w:style w:type="paragraph" w:customStyle="1" w:styleId="Modulovuoto">
    <w:name w:val="Modulo vuoto"/>
    <w:rsid w:val="00CD1C30"/>
    <w:rPr>
      <w:rFonts w:ascii="Hoefler Text" w:hAnsi="Arial Unicode MS" w:cs="Arial Unicode MS"/>
      <w:color w:val="000000"/>
    </w:rPr>
  </w:style>
  <w:style w:type="paragraph" w:customStyle="1" w:styleId="CorpoA">
    <w:name w:val="Corpo A"/>
    <w:rsid w:val="00CD1C30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Puntielenco">
    <w:name w:val="Punti elenco"/>
    <w:rsid w:val="00CD1C30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>
          <a:alpha val="0"/>
        </a:srgbClr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oefler Text"/>
        <a:ea typeface="Hoefler Text"/>
        <a:cs typeface="Hoefler Text"/>
      </a:majorFont>
      <a:minorFont>
        <a:latin typeface="Hoefler Text"/>
        <a:ea typeface="Hoefler Text"/>
        <a:cs typeface="Hoefler Tex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oefler Text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Denisia</cp:lastModifiedBy>
  <cp:revision>6</cp:revision>
  <cp:lastPrinted>2014-09-27T11:01:00Z</cp:lastPrinted>
  <dcterms:created xsi:type="dcterms:W3CDTF">2014-09-27T10:58:00Z</dcterms:created>
  <dcterms:modified xsi:type="dcterms:W3CDTF">2014-10-13T21:54:00Z</dcterms:modified>
</cp:coreProperties>
</file>