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B9" w:rsidRDefault="004A27B9" w:rsidP="004A27B9">
      <w:pPr>
        <w:shd w:val="clear" w:color="auto" w:fill="FFFFFF"/>
        <w:spacing w:after="0" w:line="360" w:lineRule="auto"/>
        <w:jc w:val="center"/>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Arcidiocesi di Salerno Campagna Acerno</w:t>
      </w:r>
    </w:p>
    <w:p w:rsidR="004A27B9" w:rsidRPr="004A27B9" w:rsidRDefault="004A27B9" w:rsidP="004A27B9">
      <w:pPr>
        <w:shd w:val="clear" w:color="auto" w:fill="FFFFFF"/>
        <w:spacing w:after="0" w:line="360" w:lineRule="auto"/>
        <w:jc w:val="center"/>
        <w:rPr>
          <w:rFonts w:ascii="Times New Roman" w:eastAsia="Times New Roman" w:hAnsi="Times New Roman" w:cs="Times New Roman"/>
          <w:b/>
          <w:color w:val="222222"/>
          <w:szCs w:val="19"/>
          <w:lang w:eastAsia="it-IT"/>
        </w:rPr>
      </w:pPr>
      <w:r w:rsidRPr="004A27B9">
        <w:rPr>
          <w:rFonts w:ascii="Times New Roman" w:eastAsia="Times New Roman" w:hAnsi="Times New Roman" w:cs="Times New Roman"/>
          <w:b/>
          <w:color w:val="222222"/>
          <w:szCs w:val="19"/>
          <w:lang w:eastAsia="it-IT"/>
        </w:rPr>
        <w:t>CONSIGLIO PASTORALE DIOCESANO</w:t>
      </w: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Ai rev. mi Vicari foranei</w:t>
      </w: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Ai Rev. mi Parroci</w:t>
      </w: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_______</w:t>
      </w: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23313E" w:rsidRPr="00E56932" w:rsidRDefault="0023313E"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Carissimi,</w:t>
      </w:r>
    </w:p>
    <w:p w:rsidR="00E56932" w:rsidRPr="00E56932" w:rsidRDefault="0023313E"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all’indomani della riunione dei vicari foranei con il vescovo che si è tenuta il 14 marzo c.a. presso il seminario metropolitano, abbiamo ulteriormente chiarito gli aspetti contenutistici e metodologici del percorso verso il convegno pastorale diocesano</w:t>
      </w:r>
      <w:r w:rsidR="00E56932" w:rsidRPr="00E56932">
        <w:rPr>
          <w:rFonts w:ascii="Times New Roman" w:eastAsia="Times New Roman" w:hAnsi="Times New Roman" w:cs="Times New Roman"/>
          <w:color w:val="222222"/>
          <w:szCs w:val="19"/>
          <w:lang w:eastAsia="it-IT"/>
        </w:rPr>
        <w:t>. Il documento “</w:t>
      </w:r>
      <w:r w:rsidR="00E56932" w:rsidRPr="00E56932">
        <w:rPr>
          <w:rFonts w:ascii="Times New Roman" w:eastAsia="Times New Roman" w:hAnsi="Times New Roman" w:cs="Times New Roman"/>
          <w:i/>
          <w:color w:val="222222"/>
          <w:szCs w:val="19"/>
          <w:lang w:eastAsia="it-IT"/>
        </w:rPr>
        <w:t>Vi erano là sei anfore di pietra</w:t>
      </w:r>
      <w:r w:rsidR="00E56932" w:rsidRPr="00E56932">
        <w:rPr>
          <w:rFonts w:ascii="Times New Roman" w:eastAsia="Times New Roman" w:hAnsi="Times New Roman" w:cs="Times New Roman"/>
          <w:color w:val="222222"/>
          <w:szCs w:val="19"/>
          <w:lang w:eastAsia="it-IT"/>
        </w:rPr>
        <w:t>”, che è stato consegnato ai vicari qualche settimana fa, va</w:t>
      </w:r>
      <w:r w:rsidR="00DD0885" w:rsidRPr="00E56932">
        <w:rPr>
          <w:rFonts w:ascii="Times New Roman" w:eastAsia="Times New Roman" w:hAnsi="Times New Roman" w:cs="Times New Roman"/>
          <w:color w:val="222222"/>
          <w:szCs w:val="19"/>
          <w:lang w:eastAsia="it-IT"/>
        </w:rPr>
        <w:t xml:space="preserve"> considerato </w:t>
      </w:r>
      <w:r w:rsidR="00E56932" w:rsidRPr="00E56932">
        <w:rPr>
          <w:rFonts w:ascii="Times New Roman" w:eastAsia="Times New Roman" w:hAnsi="Times New Roman" w:cs="Times New Roman"/>
          <w:color w:val="222222"/>
          <w:szCs w:val="19"/>
          <w:lang w:eastAsia="it-IT"/>
        </w:rPr>
        <w:t xml:space="preserve">come </w:t>
      </w:r>
      <w:r w:rsidR="00DD0885" w:rsidRPr="00E56932">
        <w:rPr>
          <w:rFonts w:ascii="Times New Roman" w:eastAsia="Times New Roman" w:hAnsi="Times New Roman" w:cs="Times New Roman"/>
          <w:color w:val="222222"/>
          <w:szCs w:val="19"/>
          <w:lang w:eastAsia="it-IT"/>
        </w:rPr>
        <w:t xml:space="preserve">una sorta di </w:t>
      </w:r>
      <w:r w:rsidR="00DD0885" w:rsidRPr="00E56932">
        <w:rPr>
          <w:rFonts w:ascii="Times New Roman" w:eastAsia="Times New Roman" w:hAnsi="Times New Roman" w:cs="Times New Roman"/>
          <w:i/>
          <w:color w:val="222222"/>
          <w:szCs w:val="19"/>
          <w:lang w:eastAsia="it-IT"/>
        </w:rPr>
        <w:t>documento-quadro</w:t>
      </w:r>
      <w:r w:rsidR="00DD0885" w:rsidRPr="00E56932">
        <w:rPr>
          <w:rFonts w:ascii="Times New Roman" w:eastAsia="Times New Roman" w:hAnsi="Times New Roman" w:cs="Times New Roman"/>
          <w:color w:val="222222"/>
          <w:szCs w:val="19"/>
          <w:lang w:eastAsia="it-IT"/>
        </w:rPr>
        <w:t xml:space="preserve"> che vi deve servire come riferimento metod</w:t>
      </w:r>
      <w:r w:rsidR="00E56932" w:rsidRPr="00E56932">
        <w:rPr>
          <w:rFonts w:ascii="Times New Roman" w:eastAsia="Times New Roman" w:hAnsi="Times New Roman" w:cs="Times New Roman"/>
          <w:color w:val="222222"/>
          <w:szCs w:val="19"/>
          <w:lang w:eastAsia="it-IT"/>
        </w:rPr>
        <w:t xml:space="preserve">ologico per i vostri laboratori, </w:t>
      </w:r>
      <w:r w:rsidR="00DD0885" w:rsidRPr="00E56932">
        <w:rPr>
          <w:rFonts w:ascii="Times New Roman" w:eastAsia="Times New Roman" w:hAnsi="Times New Roman" w:cs="Times New Roman"/>
          <w:color w:val="222222"/>
          <w:szCs w:val="19"/>
          <w:lang w:eastAsia="it-IT"/>
        </w:rPr>
        <w:t xml:space="preserve">una mappa di lavoro e di orientamento generali su cui imbastire il lavoro di studio e di verifica </w:t>
      </w:r>
      <w:r w:rsidR="004A27B9">
        <w:rPr>
          <w:rFonts w:ascii="Times New Roman" w:eastAsia="Times New Roman" w:hAnsi="Times New Roman" w:cs="Times New Roman"/>
          <w:color w:val="222222"/>
          <w:szCs w:val="19"/>
          <w:lang w:eastAsia="it-IT"/>
        </w:rPr>
        <w:t>su</w:t>
      </w:r>
      <w:r w:rsidR="00DD0885" w:rsidRPr="00E56932">
        <w:rPr>
          <w:rFonts w:ascii="Times New Roman" w:eastAsia="Times New Roman" w:hAnsi="Times New Roman" w:cs="Times New Roman"/>
          <w:color w:val="222222"/>
          <w:szCs w:val="19"/>
          <w:lang w:eastAsia="it-IT"/>
        </w:rPr>
        <w:t xml:space="preserve">lle istanze, problematiche e progettualità della </w:t>
      </w:r>
      <w:r w:rsidR="00E56932" w:rsidRPr="00E56932">
        <w:rPr>
          <w:rFonts w:ascii="Times New Roman" w:eastAsia="Times New Roman" w:hAnsi="Times New Roman" w:cs="Times New Roman"/>
          <w:b/>
          <w:color w:val="222222"/>
          <w:szCs w:val="19"/>
          <w:lang w:eastAsia="it-IT"/>
        </w:rPr>
        <w:t>parrocchia</w:t>
      </w:r>
      <w:r w:rsidR="00DD0885" w:rsidRPr="00E56932">
        <w:rPr>
          <w:rFonts w:ascii="Times New Roman" w:eastAsia="Times New Roman" w:hAnsi="Times New Roman" w:cs="Times New Roman"/>
          <w:color w:val="222222"/>
          <w:szCs w:val="19"/>
          <w:lang w:eastAsia="it-IT"/>
        </w:rPr>
        <w:t xml:space="preserve">. </w:t>
      </w:r>
    </w:p>
    <w:p w:rsidR="00DD0885" w:rsidRPr="00E56932" w:rsidRDefault="00E56932"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 xml:space="preserve">Il documento racchiude in se alcune </w:t>
      </w:r>
      <w:r w:rsidR="004A27B9" w:rsidRPr="00E56932">
        <w:rPr>
          <w:rFonts w:ascii="Times New Roman" w:eastAsia="Times New Roman" w:hAnsi="Times New Roman" w:cs="Times New Roman"/>
          <w:color w:val="222222"/>
          <w:szCs w:val="19"/>
          <w:lang w:eastAsia="it-IT"/>
        </w:rPr>
        <w:t>sollecitazioni</w:t>
      </w:r>
      <w:r w:rsidRPr="00E56932">
        <w:rPr>
          <w:rFonts w:ascii="Times New Roman" w:eastAsia="Times New Roman" w:hAnsi="Times New Roman" w:cs="Times New Roman"/>
          <w:color w:val="222222"/>
          <w:szCs w:val="19"/>
          <w:lang w:eastAsia="it-IT"/>
        </w:rPr>
        <w:t xml:space="preserve"> fondamentali che rappresentano un ulteriore modo per vivere il progetto della Chiesa come “</w:t>
      </w:r>
      <w:r w:rsidRPr="00E56932">
        <w:rPr>
          <w:rFonts w:ascii="Times New Roman" w:eastAsia="Times New Roman" w:hAnsi="Times New Roman" w:cs="Times New Roman"/>
          <w:i/>
          <w:color w:val="222222"/>
          <w:szCs w:val="19"/>
          <w:lang w:eastAsia="it-IT"/>
        </w:rPr>
        <w:t>ospedale da campo</w:t>
      </w:r>
      <w:r w:rsidRPr="00E56932">
        <w:rPr>
          <w:rFonts w:ascii="Times New Roman" w:eastAsia="Times New Roman" w:hAnsi="Times New Roman" w:cs="Times New Roman"/>
          <w:color w:val="222222"/>
          <w:szCs w:val="19"/>
          <w:lang w:eastAsia="it-IT"/>
        </w:rPr>
        <w:t>” lanciato durante il convegno scorso</w:t>
      </w:r>
      <w:r w:rsidR="00DD0885" w:rsidRPr="00E56932">
        <w:rPr>
          <w:rFonts w:ascii="Times New Roman" w:eastAsia="Times New Roman" w:hAnsi="Times New Roman" w:cs="Times New Roman"/>
          <w:color w:val="222222"/>
          <w:szCs w:val="19"/>
          <w:lang w:eastAsia="it-IT"/>
        </w:rPr>
        <w:t>:</w:t>
      </w:r>
    </w:p>
    <w:p w:rsidR="00E56932" w:rsidRPr="00E56932" w:rsidRDefault="00E56932"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DD0885" w:rsidRPr="00E56932" w:rsidRDefault="00DD0885"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1. la necessità del primo annuncio e della costruzione di una comunità di fede</w:t>
      </w:r>
      <w:r w:rsidR="004A27B9">
        <w:rPr>
          <w:rFonts w:ascii="Times New Roman" w:eastAsia="Times New Roman" w:hAnsi="Times New Roman" w:cs="Times New Roman"/>
          <w:color w:val="222222"/>
          <w:szCs w:val="19"/>
          <w:lang w:eastAsia="it-IT"/>
        </w:rPr>
        <w:t xml:space="preserve"> </w:t>
      </w:r>
    </w:p>
    <w:p w:rsidR="00DD0885" w:rsidRPr="00E56932" w:rsidRDefault="00DD0885"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2. la centralità della famiglia come soggetto dell'intera pastorale</w:t>
      </w:r>
    </w:p>
    <w:p w:rsidR="00DD0885" w:rsidRPr="00E56932" w:rsidRDefault="00DD0885"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3. la dimensione sociale dell'evangelizzazione</w:t>
      </w:r>
    </w:p>
    <w:p w:rsidR="00E56932" w:rsidRPr="00E56932" w:rsidRDefault="00E56932"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 xml:space="preserve">Il </w:t>
      </w:r>
      <w:r w:rsidRPr="007E0ADC">
        <w:rPr>
          <w:rFonts w:ascii="Times New Roman" w:eastAsia="Times New Roman" w:hAnsi="Times New Roman" w:cs="Times New Roman"/>
          <w:i/>
          <w:color w:val="222222"/>
          <w:szCs w:val="19"/>
          <w:lang w:eastAsia="it-IT"/>
        </w:rPr>
        <w:t>percorso laboratoriale</w:t>
      </w:r>
      <w:r>
        <w:rPr>
          <w:rFonts w:ascii="Times New Roman" w:eastAsia="Times New Roman" w:hAnsi="Times New Roman" w:cs="Times New Roman"/>
          <w:color w:val="222222"/>
          <w:szCs w:val="19"/>
          <w:lang w:eastAsia="it-IT"/>
        </w:rPr>
        <w:t xml:space="preserve"> prevede le seguenti tappe:</w:t>
      </w:r>
    </w:p>
    <w:p w:rsidR="00DD0885" w:rsidRPr="00E56932"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d</w:t>
      </w:r>
      <w:r w:rsidR="00E56932" w:rsidRPr="00E56932">
        <w:rPr>
          <w:rFonts w:ascii="Times New Roman" w:eastAsia="Times New Roman" w:hAnsi="Times New Roman" w:cs="Times New Roman"/>
          <w:color w:val="222222"/>
          <w:szCs w:val="19"/>
          <w:lang w:eastAsia="it-IT"/>
        </w:rPr>
        <w:t xml:space="preserve">a </w:t>
      </w:r>
      <w:r w:rsidR="00E56932" w:rsidRPr="00E56932">
        <w:rPr>
          <w:rFonts w:ascii="Times New Roman" w:eastAsia="Times New Roman" w:hAnsi="Times New Roman" w:cs="Times New Roman"/>
          <w:b/>
          <w:color w:val="222222"/>
          <w:szCs w:val="19"/>
          <w:lang w:eastAsia="it-IT"/>
        </w:rPr>
        <w:t xml:space="preserve">marzo al 31 </w:t>
      </w:r>
      <w:r w:rsidR="00DD0885" w:rsidRPr="00E56932">
        <w:rPr>
          <w:rFonts w:ascii="Times New Roman" w:eastAsia="Times New Roman" w:hAnsi="Times New Roman" w:cs="Times New Roman"/>
          <w:b/>
          <w:color w:val="222222"/>
          <w:szCs w:val="19"/>
          <w:lang w:eastAsia="it-IT"/>
        </w:rPr>
        <w:t>maggio</w:t>
      </w:r>
      <w:r w:rsidR="00E56932" w:rsidRPr="00E56932">
        <w:rPr>
          <w:rFonts w:ascii="Times New Roman" w:eastAsia="Times New Roman" w:hAnsi="Times New Roman" w:cs="Times New Roman"/>
          <w:color w:val="222222"/>
          <w:szCs w:val="19"/>
          <w:lang w:eastAsia="it-IT"/>
        </w:rPr>
        <w:t xml:space="preserve"> si costituiscono in ogni parrocchia</w:t>
      </w:r>
      <w:r w:rsidR="00DD0885" w:rsidRPr="00E56932">
        <w:rPr>
          <w:rFonts w:ascii="Times New Roman" w:eastAsia="Times New Roman" w:hAnsi="Times New Roman" w:cs="Times New Roman"/>
          <w:color w:val="222222"/>
          <w:szCs w:val="19"/>
          <w:lang w:eastAsia="it-IT"/>
        </w:rPr>
        <w:t xml:space="preserve"> i laboratori </w:t>
      </w:r>
      <w:r w:rsidR="00E56932" w:rsidRPr="00E56932">
        <w:rPr>
          <w:rFonts w:ascii="Times New Roman" w:eastAsia="Times New Roman" w:hAnsi="Times New Roman" w:cs="Times New Roman"/>
          <w:color w:val="222222"/>
          <w:szCs w:val="19"/>
          <w:lang w:eastAsia="it-IT"/>
        </w:rPr>
        <w:t xml:space="preserve">o i gruppi di studio: gli </w:t>
      </w:r>
      <w:r w:rsidR="00E56932" w:rsidRPr="004A27B9">
        <w:rPr>
          <w:rFonts w:ascii="Times New Roman" w:eastAsia="Times New Roman" w:hAnsi="Times New Roman" w:cs="Times New Roman"/>
          <w:b/>
          <w:color w:val="222222"/>
          <w:szCs w:val="19"/>
          <w:lang w:eastAsia="it-IT"/>
        </w:rPr>
        <w:t>operatori pastorali</w:t>
      </w:r>
      <w:r w:rsidR="00E56932" w:rsidRPr="00E56932">
        <w:rPr>
          <w:rFonts w:ascii="Times New Roman" w:eastAsia="Times New Roman" w:hAnsi="Times New Roman" w:cs="Times New Roman"/>
          <w:color w:val="222222"/>
          <w:szCs w:val="19"/>
          <w:lang w:eastAsia="it-IT"/>
        </w:rPr>
        <w:t xml:space="preserve"> della parrocchia </w:t>
      </w:r>
      <w:r w:rsidR="00DD0885" w:rsidRPr="00E56932">
        <w:rPr>
          <w:rFonts w:ascii="Times New Roman" w:eastAsia="Times New Roman" w:hAnsi="Times New Roman" w:cs="Times New Roman"/>
          <w:color w:val="222222"/>
          <w:szCs w:val="19"/>
          <w:lang w:eastAsia="it-IT"/>
        </w:rPr>
        <w:t>verifica</w:t>
      </w:r>
      <w:r w:rsidR="00E56932" w:rsidRPr="00E56932">
        <w:rPr>
          <w:rFonts w:ascii="Times New Roman" w:eastAsia="Times New Roman" w:hAnsi="Times New Roman" w:cs="Times New Roman"/>
          <w:color w:val="222222"/>
          <w:szCs w:val="19"/>
          <w:lang w:eastAsia="it-IT"/>
        </w:rPr>
        <w:t xml:space="preserve">no </w:t>
      </w:r>
      <w:r>
        <w:rPr>
          <w:rFonts w:ascii="Times New Roman" w:eastAsia="Times New Roman" w:hAnsi="Times New Roman" w:cs="Times New Roman"/>
          <w:color w:val="222222"/>
          <w:szCs w:val="19"/>
          <w:lang w:eastAsia="it-IT"/>
        </w:rPr>
        <w:t xml:space="preserve">il cammino pastorale della comunità </w:t>
      </w:r>
      <w:r w:rsidR="00E56932" w:rsidRPr="00E56932">
        <w:rPr>
          <w:rFonts w:ascii="Times New Roman" w:eastAsia="Times New Roman" w:hAnsi="Times New Roman" w:cs="Times New Roman"/>
          <w:color w:val="222222"/>
          <w:szCs w:val="19"/>
          <w:lang w:eastAsia="it-IT"/>
        </w:rPr>
        <w:t>ed evidenziano</w:t>
      </w:r>
      <w:r w:rsidR="00DD0885" w:rsidRPr="00E56932">
        <w:rPr>
          <w:rFonts w:ascii="Times New Roman" w:eastAsia="Times New Roman" w:hAnsi="Times New Roman" w:cs="Times New Roman"/>
          <w:color w:val="222222"/>
          <w:szCs w:val="19"/>
          <w:lang w:eastAsia="it-IT"/>
        </w:rPr>
        <w:t xml:space="preserve"> le criticità che </w:t>
      </w:r>
      <w:r w:rsidR="00E56932" w:rsidRPr="00E56932">
        <w:rPr>
          <w:rFonts w:ascii="Times New Roman" w:eastAsia="Times New Roman" w:hAnsi="Times New Roman" w:cs="Times New Roman"/>
          <w:color w:val="222222"/>
          <w:szCs w:val="19"/>
          <w:lang w:eastAsia="it-IT"/>
        </w:rPr>
        <w:t xml:space="preserve">dovessero </w:t>
      </w:r>
      <w:r w:rsidR="00DD0885" w:rsidRPr="00E56932">
        <w:rPr>
          <w:rFonts w:ascii="Times New Roman" w:eastAsia="Times New Roman" w:hAnsi="Times New Roman" w:cs="Times New Roman"/>
          <w:color w:val="222222"/>
          <w:szCs w:val="19"/>
          <w:lang w:eastAsia="it-IT"/>
        </w:rPr>
        <w:t>emerg</w:t>
      </w:r>
      <w:r w:rsidR="00E56932" w:rsidRPr="00E56932">
        <w:rPr>
          <w:rFonts w:ascii="Times New Roman" w:eastAsia="Times New Roman" w:hAnsi="Times New Roman" w:cs="Times New Roman"/>
          <w:color w:val="222222"/>
          <w:szCs w:val="19"/>
          <w:lang w:eastAsia="it-IT"/>
        </w:rPr>
        <w:t>ere</w:t>
      </w:r>
      <w:r>
        <w:rPr>
          <w:rFonts w:ascii="Times New Roman" w:eastAsia="Times New Roman" w:hAnsi="Times New Roman" w:cs="Times New Roman"/>
          <w:color w:val="222222"/>
          <w:szCs w:val="19"/>
          <w:lang w:eastAsia="it-IT"/>
        </w:rPr>
        <w:t xml:space="preserve"> sollecitati dagli spunti </w:t>
      </w:r>
      <w:proofErr w:type="spellStart"/>
      <w:r>
        <w:rPr>
          <w:rFonts w:ascii="Times New Roman" w:eastAsia="Times New Roman" w:hAnsi="Times New Roman" w:cs="Times New Roman"/>
          <w:color w:val="222222"/>
          <w:szCs w:val="19"/>
          <w:lang w:eastAsia="it-IT"/>
        </w:rPr>
        <w:t>magisteriali</w:t>
      </w:r>
      <w:proofErr w:type="spellEnd"/>
      <w:r>
        <w:rPr>
          <w:rFonts w:ascii="Times New Roman" w:eastAsia="Times New Roman" w:hAnsi="Times New Roman" w:cs="Times New Roman"/>
          <w:color w:val="222222"/>
          <w:szCs w:val="19"/>
          <w:lang w:eastAsia="it-IT"/>
        </w:rPr>
        <w:t xml:space="preserve"> e dai vari questionari</w:t>
      </w:r>
      <w:r w:rsidR="00DD0885" w:rsidRPr="00E56932">
        <w:rPr>
          <w:rFonts w:ascii="Times New Roman" w:eastAsia="Times New Roman" w:hAnsi="Times New Roman" w:cs="Times New Roman"/>
          <w:color w:val="222222"/>
          <w:szCs w:val="19"/>
          <w:lang w:eastAsia="it-IT"/>
        </w:rPr>
        <w:t>;</w:t>
      </w:r>
    </w:p>
    <w:p w:rsidR="00DD0885" w:rsidRPr="00E56932" w:rsidRDefault="0023313E"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t xml:space="preserve">entro il </w:t>
      </w:r>
      <w:r w:rsidRPr="00E56932">
        <w:rPr>
          <w:rFonts w:ascii="Times New Roman" w:eastAsia="Times New Roman" w:hAnsi="Times New Roman" w:cs="Times New Roman"/>
          <w:b/>
          <w:color w:val="222222"/>
          <w:szCs w:val="19"/>
          <w:lang w:eastAsia="it-IT"/>
        </w:rPr>
        <w:t xml:space="preserve">31 </w:t>
      </w:r>
      <w:r w:rsidR="00DD0885" w:rsidRPr="00E56932">
        <w:rPr>
          <w:rFonts w:ascii="Times New Roman" w:eastAsia="Times New Roman" w:hAnsi="Times New Roman" w:cs="Times New Roman"/>
          <w:b/>
          <w:color w:val="222222"/>
          <w:szCs w:val="19"/>
          <w:lang w:eastAsia="it-IT"/>
        </w:rPr>
        <w:t>maggio</w:t>
      </w:r>
      <w:r w:rsidR="00DD0885" w:rsidRPr="00E56932">
        <w:rPr>
          <w:rFonts w:ascii="Times New Roman" w:eastAsia="Times New Roman" w:hAnsi="Times New Roman" w:cs="Times New Roman"/>
          <w:color w:val="222222"/>
          <w:szCs w:val="19"/>
          <w:lang w:eastAsia="it-IT"/>
        </w:rPr>
        <w:t xml:space="preserve"> </w:t>
      </w:r>
      <w:r w:rsidRPr="00E56932">
        <w:rPr>
          <w:rFonts w:ascii="Times New Roman" w:eastAsia="Times New Roman" w:hAnsi="Times New Roman" w:cs="Times New Roman"/>
          <w:color w:val="222222"/>
          <w:szCs w:val="19"/>
          <w:lang w:eastAsia="it-IT"/>
        </w:rPr>
        <w:t xml:space="preserve">fino </w:t>
      </w:r>
      <w:r w:rsidR="00E56932" w:rsidRPr="00E56932">
        <w:rPr>
          <w:rFonts w:ascii="Times New Roman" w:eastAsia="Times New Roman" w:hAnsi="Times New Roman" w:cs="Times New Roman"/>
          <w:color w:val="222222"/>
          <w:szCs w:val="19"/>
          <w:lang w:eastAsia="it-IT"/>
        </w:rPr>
        <w:t>ai giorni precedenti</w:t>
      </w:r>
      <w:r w:rsidR="00DD0885" w:rsidRPr="00E56932">
        <w:rPr>
          <w:rFonts w:ascii="Times New Roman" w:eastAsia="Times New Roman" w:hAnsi="Times New Roman" w:cs="Times New Roman"/>
          <w:color w:val="222222"/>
          <w:szCs w:val="19"/>
          <w:lang w:eastAsia="it-IT"/>
        </w:rPr>
        <w:t xml:space="preserve"> </w:t>
      </w:r>
      <w:r w:rsidR="00E56932" w:rsidRPr="00E56932">
        <w:rPr>
          <w:rFonts w:ascii="Times New Roman" w:eastAsia="Times New Roman" w:hAnsi="Times New Roman" w:cs="Times New Roman"/>
          <w:color w:val="222222"/>
          <w:szCs w:val="19"/>
          <w:lang w:eastAsia="it-IT"/>
        </w:rPr>
        <w:t>i</w:t>
      </w:r>
      <w:r w:rsidR="00DD0885" w:rsidRPr="00E56932">
        <w:rPr>
          <w:rFonts w:ascii="Times New Roman" w:eastAsia="Times New Roman" w:hAnsi="Times New Roman" w:cs="Times New Roman"/>
          <w:color w:val="222222"/>
          <w:szCs w:val="19"/>
          <w:lang w:eastAsia="it-IT"/>
        </w:rPr>
        <w:t>l convegno i vicari foranei</w:t>
      </w:r>
      <w:r w:rsidR="00E56932" w:rsidRPr="00E56932">
        <w:rPr>
          <w:rFonts w:ascii="Times New Roman" w:eastAsia="Times New Roman" w:hAnsi="Times New Roman" w:cs="Times New Roman"/>
          <w:color w:val="222222"/>
          <w:szCs w:val="19"/>
          <w:lang w:eastAsia="it-IT"/>
        </w:rPr>
        <w:t>,</w:t>
      </w:r>
      <w:r w:rsidR="00DD0885" w:rsidRPr="00E56932">
        <w:rPr>
          <w:rFonts w:ascii="Times New Roman" w:eastAsia="Times New Roman" w:hAnsi="Times New Roman" w:cs="Times New Roman"/>
          <w:color w:val="222222"/>
          <w:szCs w:val="19"/>
          <w:lang w:eastAsia="it-IT"/>
        </w:rPr>
        <w:t xml:space="preserve"> con un’equipe</w:t>
      </w:r>
      <w:r w:rsidR="00E56932" w:rsidRPr="00E56932">
        <w:rPr>
          <w:rFonts w:ascii="Times New Roman" w:eastAsia="Times New Roman" w:hAnsi="Times New Roman" w:cs="Times New Roman"/>
          <w:color w:val="222222"/>
          <w:szCs w:val="19"/>
          <w:lang w:eastAsia="it-IT"/>
        </w:rPr>
        <w:t xml:space="preserve"> foraniale,</w:t>
      </w:r>
      <w:r w:rsidR="00DD0885" w:rsidRPr="00E56932">
        <w:rPr>
          <w:rFonts w:ascii="Times New Roman" w:eastAsia="Times New Roman" w:hAnsi="Times New Roman" w:cs="Times New Roman"/>
          <w:color w:val="222222"/>
          <w:szCs w:val="19"/>
          <w:lang w:eastAsia="it-IT"/>
        </w:rPr>
        <w:t xml:space="preserve"> elaborer</w:t>
      </w:r>
      <w:r w:rsidR="00E56932" w:rsidRPr="00E56932">
        <w:rPr>
          <w:rFonts w:ascii="Times New Roman" w:eastAsia="Times New Roman" w:hAnsi="Times New Roman" w:cs="Times New Roman"/>
          <w:color w:val="222222"/>
          <w:szCs w:val="19"/>
          <w:lang w:eastAsia="it-IT"/>
        </w:rPr>
        <w:t>anno</w:t>
      </w:r>
      <w:r w:rsidR="00DD0885" w:rsidRPr="00E56932">
        <w:rPr>
          <w:rFonts w:ascii="Times New Roman" w:eastAsia="Times New Roman" w:hAnsi="Times New Roman" w:cs="Times New Roman"/>
          <w:color w:val="222222"/>
          <w:szCs w:val="19"/>
          <w:lang w:eastAsia="it-IT"/>
        </w:rPr>
        <w:t xml:space="preserve"> lo strumento laboratoriale del convegno che si celebrerà nella forania</w:t>
      </w:r>
      <w:r w:rsidR="00E56932" w:rsidRPr="00E56932">
        <w:rPr>
          <w:rFonts w:ascii="Times New Roman" w:eastAsia="Times New Roman" w:hAnsi="Times New Roman" w:cs="Times New Roman"/>
          <w:color w:val="222222"/>
          <w:szCs w:val="19"/>
          <w:lang w:eastAsia="it-IT"/>
        </w:rPr>
        <w:t xml:space="preserve"> il </w:t>
      </w:r>
      <w:r w:rsidR="00E56932" w:rsidRPr="004A27B9">
        <w:rPr>
          <w:rFonts w:ascii="Times New Roman" w:eastAsia="Times New Roman" w:hAnsi="Times New Roman" w:cs="Times New Roman"/>
          <w:b/>
          <w:color w:val="222222"/>
          <w:szCs w:val="19"/>
          <w:lang w:eastAsia="it-IT"/>
        </w:rPr>
        <w:t>20 giugno</w:t>
      </w:r>
      <w:r w:rsidR="004A27B9">
        <w:rPr>
          <w:rFonts w:ascii="Times New Roman" w:eastAsia="Times New Roman" w:hAnsi="Times New Roman" w:cs="Times New Roman"/>
          <w:color w:val="222222"/>
          <w:szCs w:val="19"/>
          <w:lang w:eastAsia="it-IT"/>
        </w:rPr>
        <w:t>: in pratica è la forania, animata dal vicario e da alcuni laici motivati, che prepara lo svolgimento della prima giornata del convegno</w:t>
      </w:r>
      <w:r w:rsidR="004A27B9">
        <w:rPr>
          <w:rStyle w:val="Rimandonotaapidipagina"/>
          <w:rFonts w:ascii="Times New Roman" w:eastAsia="Times New Roman" w:hAnsi="Times New Roman" w:cs="Times New Roman"/>
          <w:color w:val="222222"/>
          <w:szCs w:val="19"/>
          <w:lang w:eastAsia="it-IT"/>
        </w:rPr>
        <w:footnoteReference w:id="1"/>
      </w:r>
      <w:r w:rsidR="004A27B9">
        <w:rPr>
          <w:rFonts w:ascii="Times New Roman" w:eastAsia="Times New Roman" w:hAnsi="Times New Roman" w:cs="Times New Roman"/>
          <w:color w:val="222222"/>
          <w:szCs w:val="19"/>
          <w:lang w:eastAsia="it-IT"/>
        </w:rPr>
        <w:t>. A breve, come Consiglio pastorale diocesano, cercheremo di fornire una sorta di impianto generale della giornata foraniale, così da non perdere l’unitarietà dell’evento e facilitare il vostro lavoro.</w:t>
      </w:r>
    </w:p>
    <w:p w:rsidR="0023313E" w:rsidRDefault="0023313E" w:rsidP="00E56932">
      <w:pPr>
        <w:shd w:val="clear" w:color="auto" w:fill="FFFFFF"/>
        <w:spacing w:after="0" w:line="360" w:lineRule="auto"/>
        <w:jc w:val="both"/>
        <w:rPr>
          <w:rFonts w:ascii="Times New Roman" w:eastAsia="Times New Roman" w:hAnsi="Times New Roman" w:cs="Times New Roman"/>
          <w:color w:val="222222"/>
          <w:szCs w:val="19"/>
          <w:lang w:eastAsia="it-IT"/>
        </w:rPr>
      </w:pPr>
      <w:r w:rsidRPr="00E56932">
        <w:rPr>
          <w:rFonts w:ascii="Times New Roman" w:eastAsia="Times New Roman" w:hAnsi="Times New Roman" w:cs="Times New Roman"/>
          <w:color w:val="222222"/>
          <w:szCs w:val="19"/>
          <w:lang w:eastAsia="it-IT"/>
        </w:rPr>
        <w:lastRenderedPageBreak/>
        <w:t xml:space="preserve">Il </w:t>
      </w:r>
      <w:r w:rsidR="004A27B9" w:rsidRPr="004A27B9">
        <w:rPr>
          <w:rFonts w:ascii="Times New Roman" w:eastAsia="Times New Roman" w:hAnsi="Times New Roman" w:cs="Times New Roman"/>
          <w:b/>
          <w:color w:val="222222"/>
          <w:szCs w:val="19"/>
          <w:lang w:eastAsia="it-IT"/>
        </w:rPr>
        <w:t>21 giugno</w:t>
      </w:r>
      <w:r w:rsidRPr="00E56932">
        <w:rPr>
          <w:rFonts w:ascii="Times New Roman" w:eastAsia="Times New Roman" w:hAnsi="Times New Roman" w:cs="Times New Roman"/>
          <w:color w:val="222222"/>
          <w:szCs w:val="19"/>
          <w:lang w:eastAsia="it-IT"/>
        </w:rPr>
        <w:t xml:space="preserve"> ci si raduna presso il seminario metropolitano per la giornata conclusiva del convegno.</w:t>
      </w:r>
      <w:r w:rsidR="00990D8E">
        <w:rPr>
          <w:rFonts w:ascii="Times New Roman" w:eastAsia="Times New Roman" w:hAnsi="Times New Roman" w:cs="Times New Roman"/>
          <w:color w:val="222222"/>
          <w:szCs w:val="19"/>
          <w:lang w:eastAsia="it-IT"/>
        </w:rPr>
        <w:t xml:space="preserve"> In questa occasione vivremo, come di consueto, la bellezza della condivisione, la necessità della testimonianza e del rilancio programmatico delle Linee pastorali triennali “</w:t>
      </w:r>
      <w:r w:rsidR="00990D8E" w:rsidRPr="00990D8E">
        <w:rPr>
          <w:rFonts w:ascii="Times New Roman" w:eastAsia="Times New Roman" w:hAnsi="Times New Roman" w:cs="Times New Roman"/>
          <w:i/>
          <w:color w:val="222222"/>
          <w:szCs w:val="19"/>
          <w:lang w:eastAsia="it-IT"/>
        </w:rPr>
        <w:t>E tutti venivano guariti</w:t>
      </w:r>
      <w:r w:rsidR="00990D8E">
        <w:rPr>
          <w:rFonts w:ascii="Times New Roman" w:eastAsia="Times New Roman" w:hAnsi="Times New Roman" w:cs="Times New Roman"/>
          <w:color w:val="222222"/>
          <w:szCs w:val="19"/>
          <w:lang w:eastAsia="it-IT"/>
        </w:rPr>
        <w:t>”.</w:t>
      </w:r>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p>
    <w:p w:rsidR="00DE6B97" w:rsidRDefault="00DE6B97" w:rsidP="00E56932">
      <w:pPr>
        <w:shd w:val="clear" w:color="auto" w:fill="FFFFFF"/>
        <w:spacing w:after="0" w:line="360" w:lineRule="auto"/>
        <w:jc w:val="both"/>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 xml:space="preserve">Vi ricordo, infine, di indicare uno o più laici della forania, seriamente motivati, come membri del Consiglio pastorale diocesano in occasione della prossima riunione foraniale del 21 marzo e comunicarli all’indirizzo mail </w:t>
      </w:r>
      <w:hyperlink r:id="rId8" w:history="1">
        <w:r w:rsidRPr="00DE6B97">
          <w:rPr>
            <w:rStyle w:val="Collegamentoipertestuale"/>
            <w:rFonts w:ascii="Times New Roman" w:eastAsia="Times New Roman" w:hAnsi="Times New Roman" w:cs="Times New Roman"/>
            <w:i/>
            <w:color w:val="auto"/>
            <w:szCs w:val="19"/>
            <w:u w:val="none"/>
            <w:lang w:eastAsia="it-IT"/>
          </w:rPr>
          <w:t>robpiem@libero.it</w:t>
        </w:r>
      </w:hyperlink>
      <w:r>
        <w:rPr>
          <w:rFonts w:ascii="Times New Roman" w:eastAsia="Times New Roman" w:hAnsi="Times New Roman" w:cs="Times New Roman"/>
          <w:color w:val="222222"/>
          <w:szCs w:val="19"/>
          <w:lang w:eastAsia="it-IT"/>
        </w:rPr>
        <w:t xml:space="preserve"> (nome, cognome, parrocchia, telefono ed email).</w:t>
      </w:r>
    </w:p>
    <w:p w:rsidR="00432CD9" w:rsidRDefault="00432CD9" w:rsidP="00E56932">
      <w:pPr>
        <w:shd w:val="clear" w:color="auto" w:fill="FFFFFF"/>
        <w:spacing w:after="0" w:line="360" w:lineRule="auto"/>
        <w:jc w:val="both"/>
        <w:rPr>
          <w:rFonts w:ascii="Times New Roman" w:eastAsia="Times New Roman" w:hAnsi="Times New Roman" w:cs="Times New Roman"/>
          <w:color w:val="222222"/>
          <w:szCs w:val="19"/>
          <w:lang w:eastAsia="it-IT"/>
        </w:rPr>
      </w:pPr>
      <w:bookmarkStart w:id="0" w:name="_GoBack"/>
      <w:bookmarkEnd w:id="0"/>
    </w:p>
    <w:p w:rsidR="004A27B9"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Con la speranza di avere chiarito i vari passaggi soprattutto metodologici, vi auguro buon lavoro e vi rinnovo la disponibilità di accompagnarvi</w:t>
      </w:r>
      <w:r w:rsidR="00990D8E">
        <w:rPr>
          <w:rFonts w:ascii="Times New Roman" w:eastAsia="Times New Roman" w:hAnsi="Times New Roman" w:cs="Times New Roman"/>
          <w:color w:val="222222"/>
          <w:szCs w:val="19"/>
          <w:lang w:eastAsia="it-IT"/>
        </w:rPr>
        <w:t>, insieme con l’equipe del CPD,</w:t>
      </w:r>
      <w:r>
        <w:rPr>
          <w:rFonts w:ascii="Times New Roman" w:eastAsia="Times New Roman" w:hAnsi="Times New Roman" w:cs="Times New Roman"/>
          <w:color w:val="222222"/>
          <w:szCs w:val="19"/>
          <w:lang w:eastAsia="it-IT"/>
        </w:rPr>
        <w:t xml:space="preserve"> in questa fase preparatoria, magari con incontri concordati a livello foraniale.</w:t>
      </w: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Don Roberto Piemonte</w:t>
      </w: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Direttore del Consiglio pastorale diocesano</w:t>
      </w:r>
    </w:p>
    <w:p w:rsidR="004A27B9" w:rsidRDefault="004A27B9" w:rsidP="004A27B9">
      <w:pPr>
        <w:shd w:val="clear" w:color="auto" w:fill="FFFFFF"/>
        <w:spacing w:after="0" w:line="360" w:lineRule="auto"/>
        <w:jc w:val="right"/>
        <w:rPr>
          <w:rFonts w:ascii="Times New Roman" w:eastAsia="Times New Roman" w:hAnsi="Times New Roman" w:cs="Times New Roman"/>
          <w:color w:val="222222"/>
          <w:szCs w:val="19"/>
          <w:lang w:eastAsia="it-IT"/>
        </w:rPr>
      </w:pPr>
    </w:p>
    <w:p w:rsidR="004A27B9" w:rsidRPr="00E56932" w:rsidRDefault="004A27B9" w:rsidP="00E56932">
      <w:pPr>
        <w:shd w:val="clear" w:color="auto" w:fill="FFFFFF"/>
        <w:spacing w:after="0" w:line="360" w:lineRule="auto"/>
        <w:jc w:val="both"/>
        <w:rPr>
          <w:rFonts w:ascii="Times New Roman" w:eastAsia="Times New Roman" w:hAnsi="Times New Roman" w:cs="Times New Roman"/>
          <w:color w:val="222222"/>
          <w:szCs w:val="19"/>
          <w:lang w:eastAsia="it-IT"/>
        </w:rPr>
      </w:pPr>
      <w:r>
        <w:rPr>
          <w:rFonts w:ascii="Times New Roman" w:eastAsia="Times New Roman" w:hAnsi="Times New Roman" w:cs="Times New Roman"/>
          <w:color w:val="222222"/>
          <w:szCs w:val="19"/>
          <w:lang w:eastAsia="it-IT"/>
        </w:rPr>
        <w:t>Salerno, 15.03.2017</w:t>
      </w:r>
    </w:p>
    <w:p w:rsidR="00DD0885" w:rsidRPr="00DD0885" w:rsidRDefault="00DD0885" w:rsidP="00DD0885">
      <w:pPr>
        <w:shd w:val="clear" w:color="auto" w:fill="FFFFFF"/>
        <w:spacing w:after="0" w:line="240" w:lineRule="auto"/>
        <w:rPr>
          <w:rFonts w:ascii="Arial" w:eastAsia="Times New Roman" w:hAnsi="Arial" w:cs="Arial"/>
          <w:color w:val="222222"/>
          <w:sz w:val="19"/>
          <w:szCs w:val="19"/>
          <w:lang w:eastAsia="it-IT"/>
        </w:rPr>
      </w:pPr>
    </w:p>
    <w:p w:rsidR="00B955DA" w:rsidRDefault="00B955DA"/>
    <w:sectPr w:rsidR="00B955D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AA" w:rsidRDefault="00E053AA" w:rsidP="004A27B9">
      <w:pPr>
        <w:spacing w:after="0" w:line="240" w:lineRule="auto"/>
      </w:pPr>
      <w:r>
        <w:separator/>
      </w:r>
    </w:p>
  </w:endnote>
  <w:endnote w:type="continuationSeparator" w:id="0">
    <w:p w:rsidR="00E053AA" w:rsidRDefault="00E053AA" w:rsidP="004A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AA" w:rsidRDefault="00E053AA" w:rsidP="004A27B9">
      <w:pPr>
        <w:spacing w:after="0" w:line="240" w:lineRule="auto"/>
      </w:pPr>
      <w:r>
        <w:separator/>
      </w:r>
    </w:p>
  </w:footnote>
  <w:footnote w:type="continuationSeparator" w:id="0">
    <w:p w:rsidR="00E053AA" w:rsidRDefault="00E053AA" w:rsidP="004A27B9">
      <w:pPr>
        <w:spacing w:after="0" w:line="240" w:lineRule="auto"/>
      </w:pPr>
      <w:r>
        <w:continuationSeparator/>
      </w:r>
    </w:p>
  </w:footnote>
  <w:footnote w:id="1">
    <w:p w:rsidR="004A27B9" w:rsidRPr="00990D8E" w:rsidRDefault="004A27B9" w:rsidP="00990D8E">
      <w:pPr>
        <w:pStyle w:val="Testonotaapidipagina"/>
        <w:jc w:val="both"/>
        <w:rPr>
          <w:rFonts w:ascii="Times New Roman" w:hAnsi="Times New Roman" w:cs="Times New Roman"/>
        </w:rPr>
      </w:pPr>
      <w:r w:rsidRPr="00990D8E">
        <w:rPr>
          <w:rStyle w:val="Rimandonotaapidipagina"/>
          <w:rFonts w:ascii="Times New Roman" w:hAnsi="Times New Roman" w:cs="Times New Roman"/>
        </w:rPr>
        <w:footnoteRef/>
      </w:r>
      <w:r w:rsidRPr="00990D8E">
        <w:rPr>
          <w:rFonts w:ascii="Times New Roman" w:hAnsi="Times New Roman" w:cs="Times New Roman"/>
        </w:rPr>
        <w:t xml:space="preserve"> </w:t>
      </w:r>
      <w:r w:rsidR="00990D8E" w:rsidRPr="00990D8E">
        <w:rPr>
          <w:rFonts w:ascii="Times New Roman" w:hAnsi="Times New Roman" w:cs="Times New Roman"/>
        </w:rPr>
        <w:t>«</w:t>
      </w:r>
      <w:r w:rsidRPr="00990D8E">
        <w:rPr>
          <w:rFonts w:ascii="Times New Roman" w:hAnsi="Times New Roman" w:cs="Times New Roman"/>
        </w:rPr>
        <w:t>Le Foranie, nel solco dell’ecclesiologia di comunione e della corresponsabilità, come già sperimentato in alcune aree territoriali, non siano solo una realtà giuridica, ma centro propulsivo di unità e collaborazione tra i parroci e tra questi e il laicato. Facendo tesoro delle tante esperienze positive che vanno nella direzione di una pastorale integrata, occorre prendere coscienza che la Forania può rappresentare quel canale privilegiato attraverso cui gli orientamenti della Chiesa penetrano nella concretezza delle relazioni ecclesiali e dei problemi pastorali</w:t>
      </w:r>
      <w:r w:rsidR="00990D8E" w:rsidRPr="00990D8E">
        <w:rPr>
          <w:rFonts w:ascii="Times New Roman" w:hAnsi="Times New Roman" w:cs="Times New Roman"/>
        </w:rPr>
        <w:t>» (Orientamenti pastorali, “Seguimi”, p. 31)</w:t>
      </w:r>
      <w:r w:rsidRPr="00990D8E">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85"/>
    <w:rsid w:val="0023313E"/>
    <w:rsid w:val="00432CD9"/>
    <w:rsid w:val="004A27B9"/>
    <w:rsid w:val="007E0ADC"/>
    <w:rsid w:val="00975688"/>
    <w:rsid w:val="00990D8E"/>
    <w:rsid w:val="00B955DA"/>
    <w:rsid w:val="00DD0885"/>
    <w:rsid w:val="00DE6B97"/>
    <w:rsid w:val="00E053AA"/>
    <w:rsid w:val="00E56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A27B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27B9"/>
    <w:rPr>
      <w:sz w:val="20"/>
      <w:szCs w:val="20"/>
    </w:rPr>
  </w:style>
  <w:style w:type="character" w:styleId="Rimandonotaapidipagina">
    <w:name w:val="footnote reference"/>
    <w:basedOn w:val="Carpredefinitoparagrafo"/>
    <w:uiPriority w:val="99"/>
    <w:semiHidden/>
    <w:unhideWhenUsed/>
    <w:rsid w:val="004A27B9"/>
    <w:rPr>
      <w:vertAlign w:val="superscript"/>
    </w:rPr>
  </w:style>
  <w:style w:type="character" w:styleId="Collegamentoipertestuale">
    <w:name w:val="Hyperlink"/>
    <w:basedOn w:val="Carpredefinitoparagrafo"/>
    <w:uiPriority w:val="99"/>
    <w:unhideWhenUsed/>
    <w:rsid w:val="00DE6B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A27B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27B9"/>
    <w:rPr>
      <w:sz w:val="20"/>
      <w:szCs w:val="20"/>
    </w:rPr>
  </w:style>
  <w:style w:type="character" w:styleId="Rimandonotaapidipagina">
    <w:name w:val="footnote reference"/>
    <w:basedOn w:val="Carpredefinitoparagrafo"/>
    <w:uiPriority w:val="99"/>
    <w:semiHidden/>
    <w:unhideWhenUsed/>
    <w:rsid w:val="004A27B9"/>
    <w:rPr>
      <w:vertAlign w:val="superscript"/>
    </w:rPr>
  </w:style>
  <w:style w:type="character" w:styleId="Collegamentoipertestuale">
    <w:name w:val="Hyperlink"/>
    <w:basedOn w:val="Carpredefinitoparagrafo"/>
    <w:uiPriority w:val="99"/>
    <w:unhideWhenUsed/>
    <w:rsid w:val="00DE6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0696">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6">
          <w:marLeft w:val="0"/>
          <w:marRight w:val="0"/>
          <w:marTop w:val="0"/>
          <w:marBottom w:val="0"/>
          <w:divBdr>
            <w:top w:val="none" w:sz="0" w:space="0" w:color="auto"/>
            <w:left w:val="none" w:sz="0" w:space="0" w:color="auto"/>
            <w:bottom w:val="none" w:sz="0" w:space="0" w:color="auto"/>
            <w:right w:val="none" w:sz="0" w:space="0" w:color="auto"/>
          </w:divBdr>
        </w:div>
        <w:div w:id="249121838">
          <w:marLeft w:val="0"/>
          <w:marRight w:val="0"/>
          <w:marTop w:val="0"/>
          <w:marBottom w:val="0"/>
          <w:divBdr>
            <w:top w:val="none" w:sz="0" w:space="0" w:color="auto"/>
            <w:left w:val="none" w:sz="0" w:space="0" w:color="auto"/>
            <w:bottom w:val="none" w:sz="0" w:space="0" w:color="auto"/>
            <w:right w:val="none" w:sz="0" w:space="0" w:color="auto"/>
          </w:divBdr>
        </w:div>
        <w:div w:id="508452147">
          <w:marLeft w:val="0"/>
          <w:marRight w:val="0"/>
          <w:marTop w:val="0"/>
          <w:marBottom w:val="0"/>
          <w:divBdr>
            <w:top w:val="none" w:sz="0" w:space="0" w:color="auto"/>
            <w:left w:val="none" w:sz="0" w:space="0" w:color="auto"/>
            <w:bottom w:val="none" w:sz="0" w:space="0" w:color="auto"/>
            <w:right w:val="none" w:sz="0" w:space="0" w:color="auto"/>
          </w:divBdr>
        </w:div>
        <w:div w:id="2142533048">
          <w:marLeft w:val="0"/>
          <w:marRight w:val="0"/>
          <w:marTop w:val="0"/>
          <w:marBottom w:val="0"/>
          <w:divBdr>
            <w:top w:val="none" w:sz="0" w:space="0" w:color="auto"/>
            <w:left w:val="none" w:sz="0" w:space="0" w:color="auto"/>
            <w:bottom w:val="none" w:sz="0" w:space="0" w:color="auto"/>
            <w:right w:val="none" w:sz="0" w:space="0" w:color="auto"/>
          </w:divBdr>
        </w:div>
        <w:div w:id="12837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piem@libero.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94F8-95BD-44E2-BC81-17A5DD80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453</Words>
  <Characters>2587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2017-03-14T09:58:00Z</dcterms:created>
  <dcterms:modified xsi:type="dcterms:W3CDTF">2017-03-15T07:54:00Z</dcterms:modified>
</cp:coreProperties>
</file>