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8BAF46" w14:textId="77777777" w:rsidR="00455C01" w:rsidRPr="00E37B81" w:rsidRDefault="00FA4A3C" w:rsidP="00E37B8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C3954D" wp14:editId="13438317">
            <wp:extent cx="5800725" cy="714375"/>
            <wp:effectExtent l="0" t="0" r="0" b="0"/>
            <wp:docPr id="1073741825" name="officeArt object" descr="logo-tx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txt.png" descr="logo-txt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714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1CFDEF5" w14:textId="77777777" w:rsidR="002573E3" w:rsidRPr="00E37B81" w:rsidRDefault="00FA4A3C" w:rsidP="00E37B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Presentazione dell’</w:t>
      </w:r>
      <w:r w:rsidR="008749A1">
        <w:rPr>
          <w:b/>
          <w:bCs/>
          <w:sz w:val="32"/>
          <w:szCs w:val="32"/>
        </w:rPr>
        <w:t xml:space="preserve">opera </w:t>
      </w:r>
      <w:r w:rsidR="008749A1" w:rsidRPr="00C837D7">
        <w:rPr>
          <w:b/>
          <w:bCs/>
          <w:i/>
          <w:sz w:val="32"/>
          <w:szCs w:val="32"/>
        </w:rPr>
        <w:t>Mt</w:t>
      </w:r>
      <w:r w:rsidRPr="00C837D7">
        <w:rPr>
          <w:b/>
          <w:bCs/>
          <w:i/>
          <w:sz w:val="32"/>
          <w:szCs w:val="32"/>
        </w:rPr>
        <w:t xml:space="preserve"> 9</w:t>
      </w:r>
      <w:r w:rsidR="008749A1" w:rsidRPr="00C837D7">
        <w:rPr>
          <w:b/>
          <w:bCs/>
          <w:i/>
          <w:sz w:val="32"/>
          <w:szCs w:val="32"/>
        </w:rPr>
        <w:t>,</w:t>
      </w:r>
      <w:r w:rsidR="00C837D7" w:rsidRPr="00C837D7">
        <w:rPr>
          <w:b/>
          <w:bCs/>
          <w:i/>
          <w:sz w:val="32"/>
          <w:szCs w:val="32"/>
        </w:rPr>
        <w:t>9-13</w:t>
      </w:r>
    </w:p>
    <w:p w14:paraId="6EA91E44" w14:textId="77777777" w:rsidR="00587290" w:rsidRPr="00F60B23" w:rsidRDefault="00FA4A3C">
      <w:pPr>
        <w:jc w:val="center"/>
        <w:rPr>
          <w:b/>
          <w:bCs/>
          <w:smallCaps/>
          <w:sz w:val="30"/>
          <w:szCs w:val="30"/>
        </w:rPr>
      </w:pPr>
      <w:r w:rsidRPr="00F60B23">
        <w:rPr>
          <w:b/>
          <w:bCs/>
          <w:smallCaps/>
          <w:sz w:val="30"/>
          <w:szCs w:val="30"/>
        </w:rPr>
        <w:t>C</w:t>
      </w:r>
      <w:r w:rsidR="00F60B23" w:rsidRPr="00F60B23">
        <w:rPr>
          <w:b/>
          <w:bCs/>
          <w:smallCaps/>
          <w:sz w:val="30"/>
          <w:szCs w:val="30"/>
        </w:rPr>
        <w:t>omunicato stampa</w:t>
      </w:r>
    </w:p>
    <w:p w14:paraId="68FAF88F" w14:textId="77777777" w:rsidR="002573E3" w:rsidRPr="00455C01" w:rsidRDefault="002573E3">
      <w:pPr>
        <w:jc w:val="center"/>
        <w:rPr>
          <w:b/>
          <w:bCs/>
          <w:sz w:val="20"/>
          <w:szCs w:val="20"/>
        </w:rPr>
      </w:pPr>
    </w:p>
    <w:p w14:paraId="7F1E687A" w14:textId="77777777" w:rsidR="00A87049" w:rsidRDefault="0034372E">
      <w:pPr>
        <w:jc w:val="both"/>
      </w:pPr>
      <w:r>
        <w:t>Il</w:t>
      </w:r>
      <w:r w:rsidR="00FA4A3C">
        <w:t xml:space="preserve"> 23 Novembre 2018, </w:t>
      </w:r>
      <w:r w:rsidR="00922DE2">
        <w:t>per</w:t>
      </w:r>
      <w:r w:rsidR="00FA4A3C">
        <w:t xml:space="preserve"> </w:t>
      </w:r>
      <w:r w:rsidR="00922DE2">
        <w:t>i</w:t>
      </w:r>
      <w:r w:rsidR="00FA4A3C">
        <w:t>l genetliaco di S.E.R. Cardinale</w:t>
      </w:r>
      <w:r w:rsidR="00AB2BE5">
        <w:t xml:space="preserve"> Protodiacono</w:t>
      </w:r>
      <w:r w:rsidR="00FA4A3C">
        <w:t xml:space="preserve"> </w:t>
      </w:r>
      <w:r w:rsidR="00FA4A3C" w:rsidRPr="005E0B3A">
        <w:rPr>
          <w:b/>
        </w:rPr>
        <w:t>Renato</w:t>
      </w:r>
      <w:r w:rsidR="00FA4A3C">
        <w:t xml:space="preserve"> </w:t>
      </w:r>
      <w:r w:rsidR="00FA4A3C" w:rsidRPr="00793500">
        <w:rPr>
          <w:b/>
        </w:rPr>
        <w:t>Raffaele Martino</w:t>
      </w:r>
      <w:r w:rsidR="00FA4A3C">
        <w:t xml:space="preserve">, </w:t>
      </w:r>
      <w:r w:rsidR="00A87049">
        <w:t xml:space="preserve">verrà presentata presso il Duomo di Salerno, alle ore 17.00, </w:t>
      </w:r>
      <w:r w:rsidR="00D3333C">
        <w:t xml:space="preserve">l’opera </w:t>
      </w:r>
      <w:r w:rsidR="00D3333C" w:rsidRPr="00C837D7">
        <w:rPr>
          <w:b/>
          <w:i/>
        </w:rPr>
        <w:t>Mt 9,9-13</w:t>
      </w:r>
      <w:r w:rsidR="00D3333C">
        <w:t>.</w:t>
      </w:r>
    </w:p>
    <w:p w14:paraId="4C9B0B0D" w14:textId="77777777" w:rsidR="004C66E4" w:rsidRDefault="00FA4A3C">
      <w:pPr>
        <w:jc w:val="both"/>
      </w:pPr>
      <w:r>
        <w:t>Il quadro</w:t>
      </w:r>
      <w:r w:rsidR="001B79AC">
        <w:t xml:space="preserve"> è stato </w:t>
      </w:r>
      <w:r>
        <w:t xml:space="preserve">realizzato </w:t>
      </w:r>
      <w:r w:rsidR="001A697F">
        <w:t xml:space="preserve">con la tecnica del pastello </w:t>
      </w:r>
      <w:r w:rsidR="00A87049">
        <w:t xml:space="preserve">dal maestro </w:t>
      </w:r>
      <w:r w:rsidR="00A87049" w:rsidRPr="00793500">
        <w:rPr>
          <w:b/>
        </w:rPr>
        <w:t>Ippazio Campa</w:t>
      </w:r>
      <w:r w:rsidR="00A87049" w:rsidRPr="00F4565A">
        <w:t>, appuntato scelto dei</w:t>
      </w:r>
      <w:r w:rsidR="001B79AC">
        <w:t xml:space="preserve"> Carabinieri</w:t>
      </w:r>
      <w:r w:rsidR="001A697F">
        <w:t>.</w:t>
      </w:r>
      <w:r>
        <w:t xml:space="preserve"> </w:t>
      </w:r>
      <w:r w:rsidR="001B79AC">
        <w:t xml:space="preserve">L’artista </w:t>
      </w:r>
      <w:r>
        <w:t xml:space="preserve">si è prefissato di </w:t>
      </w:r>
      <w:r w:rsidR="008749A1">
        <w:t xml:space="preserve">rappresentare la </w:t>
      </w:r>
      <w:r w:rsidR="00EC5A7C">
        <w:t>v</w:t>
      </w:r>
      <w:r w:rsidR="008749A1">
        <w:t>ocazione di san</w:t>
      </w:r>
      <w:r>
        <w:t xml:space="preserve"> Matteo in maniera innovativa</w:t>
      </w:r>
      <w:r w:rsidR="004C66E4">
        <w:t>,</w:t>
      </w:r>
      <w:r>
        <w:t xml:space="preserve"> pur mantenendo salda l’ispirazione all’</w:t>
      </w:r>
      <w:r w:rsidR="00CB38F6">
        <w:t>omonimo</w:t>
      </w:r>
      <w:r>
        <w:t xml:space="preserve"> capolavoro</w:t>
      </w:r>
      <w:r w:rsidR="008749A1">
        <w:t xml:space="preserve"> di </w:t>
      </w:r>
      <w:r w:rsidR="008749A1" w:rsidRPr="00793500">
        <w:rPr>
          <w:b/>
        </w:rPr>
        <w:t>Caravaggio</w:t>
      </w:r>
      <w:r w:rsidR="008749A1">
        <w:t xml:space="preserve"> </w:t>
      </w:r>
      <w:r w:rsidR="004C66E4">
        <w:t xml:space="preserve">e </w:t>
      </w:r>
      <w:r w:rsidR="008749A1">
        <w:t xml:space="preserve">abbracciando la </w:t>
      </w:r>
      <w:r w:rsidR="008749A1" w:rsidRPr="008749A1">
        <w:rPr>
          <w:i/>
        </w:rPr>
        <w:t>l</w:t>
      </w:r>
      <w:r w:rsidRPr="008749A1">
        <w:rPr>
          <w:i/>
        </w:rPr>
        <w:t>ectio</w:t>
      </w:r>
      <w:r>
        <w:t xml:space="preserve"> della storica dell’arte </w:t>
      </w:r>
      <w:r w:rsidRPr="00793500">
        <w:rPr>
          <w:b/>
        </w:rPr>
        <w:t>Sara Magister</w:t>
      </w:r>
      <w:r>
        <w:t xml:space="preserve"> </w:t>
      </w:r>
      <w:r w:rsidR="00BF41B2">
        <w:t xml:space="preserve">– </w:t>
      </w:r>
      <w:r>
        <w:t>già nota per le sue collaborazioni con l’Accademia dei Lincei, i Musei Vaticani, la Fabbrica di San Pi</w:t>
      </w:r>
      <w:r w:rsidR="00F42817">
        <w:t>etro e l’Enciclopedia Treccani.</w:t>
      </w:r>
    </w:p>
    <w:p w14:paraId="7303DFF0" w14:textId="77777777" w:rsidR="007011B7" w:rsidRDefault="00FA4A3C">
      <w:pPr>
        <w:jc w:val="both"/>
      </w:pPr>
      <w:r>
        <w:t>L’opera prende spunto proprio dall’estrema sintesi con la quale il</w:t>
      </w:r>
      <w:r w:rsidR="008749A1">
        <w:t xml:space="preserve"> Vangelo narra questo episodio.</w:t>
      </w:r>
      <w:r w:rsidR="004C66E4">
        <w:t xml:space="preserve"> </w:t>
      </w:r>
      <w:r w:rsidR="00BC35BB">
        <w:t>Gesù vede Matteo dietro a</w:t>
      </w:r>
      <w:r>
        <w:t xml:space="preserve"> un banco a riscuotere le imposte</w:t>
      </w:r>
      <w:r w:rsidR="00CB38F6">
        <w:t xml:space="preserve"> dovute all’imperatore romano</w:t>
      </w:r>
      <w:r w:rsidR="008749A1">
        <w:t>, lo chiama e lui lo segue.</w:t>
      </w:r>
      <w:r w:rsidR="00496DEC">
        <w:t xml:space="preserve"> </w:t>
      </w:r>
      <w:r>
        <w:t>Ed è proprio nell’attimo in cui lo sguardo del pubblicano incontra quello del Messia</w:t>
      </w:r>
      <w:r w:rsidR="00CB38F6">
        <w:t>,</w:t>
      </w:r>
      <w:r>
        <w:t xml:space="preserve"> che si racchiude </w:t>
      </w:r>
      <w:r w:rsidR="00CB38F6">
        <w:t>il significato</w:t>
      </w:r>
      <w:r>
        <w:t xml:space="preserve"> di quel momento. </w:t>
      </w:r>
    </w:p>
    <w:p w14:paraId="76B301CE" w14:textId="77777777" w:rsidR="00587290" w:rsidRDefault="00FA4A3C">
      <w:pPr>
        <w:jc w:val="both"/>
      </w:pPr>
      <w:r>
        <w:t>Il gruppo</w:t>
      </w:r>
      <w:r w:rsidR="00516EC2">
        <w:t xml:space="preserve"> di interpreti e tecnici</w:t>
      </w:r>
      <w:r>
        <w:t xml:space="preserve"> </w:t>
      </w:r>
      <w:r w:rsidRPr="008D7DDD">
        <w:rPr>
          <w:b/>
          <w:i/>
        </w:rPr>
        <w:t>M9913</w:t>
      </w:r>
      <w:r>
        <w:t>, sotto la guida del maestro Ippazio Campa, ha ricostruito questo preciso istante, ambienta</w:t>
      </w:r>
      <w:r w:rsidR="00CB38F6">
        <w:t xml:space="preserve">to </w:t>
      </w:r>
      <w:r>
        <w:t>fedelmente nel periodo storico in cui è avvenuto</w:t>
      </w:r>
      <w:r w:rsidR="00CB38F6">
        <w:t>.</w:t>
      </w:r>
      <w:r>
        <w:t xml:space="preserve"> </w:t>
      </w:r>
      <w:r w:rsidR="00CB38F6">
        <w:t xml:space="preserve">Il </w:t>
      </w:r>
      <w:r>
        <w:t xml:space="preserve">fotografo </w:t>
      </w:r>
      <w:r w:rsidRPr="00793500">
        <w:rPr>
          <w:b/>
        </w:rPr>
        <w:t>Max Angeloni</w:t>
      </w:r>
      <w:r w:rsidR="00CB38F6">
        <w:t xml:space="preserve"> ha fissato </w:t>
      </w:r>
      <w:r>
        <w:t xml:space="preserve">in una </w:t>
      </w:r>
      <w:r w:rsidRPr="00793500">
        <w:t>foto quell</w:t>
      </w:r>
      <w:r w:rsidR="00CB38F6" w:rsidRPr="00793500">
        <w:t xml:space="preserve">o stesso </w:t>
      </w:r>
      <w:r w:rsidRPr="00793500">
        <w:t>istante</w:t>
      </w:r>
      <w:r w:rsidR="00CB38F6" w:rsidRPr="00793500">
        <w:t>,</w:t>
      </w:r>
      <w:r w:rsidRPr="00793500">
        <w:t xml:space="preserve"> </w:t>
      </w:r>
      <w:r w:rsidR="00CB38F6" w:rsidRPr="00793500">
        <w:t>poi</w:t>
      </w:r>
      <w:r w:rsidR="00CB38F6">
        <w:t xml:space="preserve"> interpretat</w:t>
      </w:r>
      <w:r>
        <w:t>o pittoricamente.</w:t>
      </w:r>
    </w:p>
    <w:p w14:paraId="4C593359" w14:textId="77777777" w:rsidR="00587290" w:rsidRDefault="004C66E4">
      <w:pPr>
        <w:jc w:val="both"/>
      </w:pPr>
      <w:r>
        <w:t>I</w:t>
      </w:r>
      <w:r w:rsidR="00FA4A3C">
        <w:t>l quadro</w:t>
      </w:r>
      <w:r w:rsidR="00CA7698">
        <w:t xml:space="preserve"> </w:t>
      </w:r>
      <w:r w:rsidR="00CA7698" w:rsidRPr="00CA7698">
        <w:rPr>
          <w:i/>
        </w:rPr>
        <w:t>Mt 9,9-13</w:t>
      </w:r>
      <w:r>
        <w:t>,</w:t>
      </w:r>
      <w:r w:rsidR="00FA4A3C">
        <w:t xml:space="preserve"> delle dimensioni di cm 200x140, sarà collocato </w:t>
      </w:r>
      <w:r>
        <w:t xml:space="preserve">permanentemente all’interno del Duomo </w:t>
      </w:r>
      <w:r w:rsidR="00F42817">
        <w:t>di Salerno.</w:t>
      </w:r>
      <w:r w:rsidR="007D15A1">
        <w:t xml:space="preserve"> </w:t>
      </w:r>
      <w:r w:rsidR="007D15A1" w:rsidRPr="007D15A1">
        <w:t xml:space="preserve">Esso ha già ricevuto, </w:t>
      </w:r>
      <w:r w:rsidR="004D4B38">
        <w:t>peraltro</w:t>
      </w:r>
      <w:r w:rsidR="007D15A1" w:rsidRPr="007D15A1">
        <w:t xml:space="preserve">, l'autorevole patrocinio del Pontificio Consiglio </w:t>
      </w:r>
      <w:r w:rsidR="008A7F57">
        <w:t>de</w:t>
      </w:r>
      <w:r w:rsidR="007D15A1" w:rsidRPr="007D15A1">
        <w:t>l</w:t>
      </w:r>
      <w:r w:rsidR="008A7F57">
        <w:t>l</w:t>
      </w:r>
      <w:r w:rsidR="007D15A1" w:rsidRPr="007D15A1">
        <w:t>a Cultura</w:t>
      </w:r>
      <w:r w:rsidR="008A7F57">
        <w:t>, c</w:t>
      </w:r>
      <w:r w:rsidR="008A7F57" w:rsidRPr="008A7F57">
        <w:t xml:space="preserve">onferito </w:t>
      </w:r>
      <w:r w:rsidR="008A7F57">
        <w:t xml:space="preserve">da S.E.R. Cardinale </w:t>
      </w:r>
      <w:r w:rsidR="008A7F57" w:rsidRPr="008A7F57">
        <w:rPr>
          <w:b/>
        </w:rPr>
        <w:t>Gianfranco Ravasi</w:t>
      </w:r>
      <w:r w:rsidR="007D15A1" w:rsidRPr="007D15A1">
        <w:t>.</w:t>
      </w:r>
    </w:p>
    <w:p w14:paraId="1513AC62" w14:textId="77777777" w:rsidR="00587290" w:rsidRDefault="00B45CDC">
      <w:pPr>
        <w:jc w:val="both"/>
      </w:pPr>
      <w:r w:rsidRPr="00B45CDC">
        <w:t xml:space="preserve">Alla presentazione del dipinto parteciperanno </w:t>
      </w:r>
      <w:r w:rsidR="00FA4A3C" w:rsidRPr="004D2352">
        <w:t>autorità</w:t>
      </w:r>
      <w:r w:rsidR="00FA4A3C">
        <w:t xml:space="preserve"> religiose, politiche, militari </w:t>
      </w:r>
      <w:r w:rsidR="00D449F2">
        <w:t xml:space="preserve">e personalità </w:t>
      </w:r>
      <w:r w:rsidR="00FA4A3C">
        <w:t>dell’arte e della cultura tra cui:</w:t>
      </w:r>
      <w:r w:rsidR="004F2BB1">
        <w:t xml:space="preserve"> la dott.ssa </w:t>
      </w:r>
      <w:r w:rsidR="004F2BB1" w:rsidRPr="006E4289">
        <w:rPr>
          <w:b/>
        </w:rPr>
        <w:t>Sara Magister</w:t>
      </w:r>
      <w:r w:rsidR="004F2BB1">
        <w:t xml:space="preserve"> autrice d</w:t>
      </w:r>
      <w:r w:rsidR="00C837D7">
        <w:t xml:space="preserve">el libro </w:t>
      </w:r>
      <w:r w:rsidR="004F2BB1" w:rsidRPr="00C837D7">
        <w:rPr>
          <w:i/>
        </w:rPr>
        <w:t>Caravaggio. Il vero Matteo</w:t>
      </w:r>
      <w:r w:rsidR="00C837D7">
        <w:t>,</w:t>
      </w:r>
      <w:r w:rsidR="004F2BB1">
        <w:t xml:space="preserve"> </w:t>
      </w:r>
      <w:r w:rsidR="00FA4A3C" w:rsidRPr="00F4565A">
        <w:t xml:space="preserve">il </w:t>
      </w:r>
      <w:r w:rsidR="00B82D00" w:rsidRPr="00F4565A">
        <w:t>d</w:t>
      </w:r>
      <w:r w:rsidR="00FA4A3C" w:rsidRPr="00F4565A">
        <w:t>ott.</w:t>
      </w:r>
      <w:r w:rsidR="00FA4A3C">
        <w:t xml:space="preserve"> </w:t>
      </w:r>
      <w:r w:rsidR="00FA4A3C" w:rsidRPr="00793500">
        <w:rPr>
          <w:b/>
        </w:rPr>
        <w:t>Michele Cuppone</w:t>
      </w:r>
      <w:r w:rsidR="00FA4A3C">
        <w:t xml:space="preserve"> ricercatore e autore della biografia di Carav</w:t>
      </w:r>
      <w:r w:rsidR="00C837D7">
        <w:t>aggio nel</w:t>
      </w:r>
      <w:r w:rsidR="00A15361">
        <w:t>lo stesso</w:t>
      </w:r>
      <w:r w:rsidR="00C837D7">
        <w:t xml:space="preserve"> </w:t>
      </w:r>
      <w:r w:rsidR="006E4289">
        <w:t>volume</w:t>
      </w:r>
      <w:r w:rsidR="00B82D00">
        <w:t>, il d</w:t>
      </w:r>
      <w:r w:rsidR="00FA4A3C">
        <w:t xml:space="preserve">ott. </w:t>
      </w:r>
      <w:r w:rsidR="00FA4A3C" w:rsidRPr="00793500">
        <w:rPr>
          <w:b/>
        </w:rPr>
        <w:t>Giuseppe Orlando D’Urso</w:t>
      </w:r>
      <w:r w:rsidR="00FA4A3C" w:rsidRPr="007E5365">
        <w:t xml:space="preserve"> </w:t>
      </w:r>
      <w:r w:rsidR="00EC5A7C" w:rsidRPr="007E5365">
        <w:t>s</w:t>
      </w:r>
      <w:r w:rsidR="00FA4A3C" w:rsidRPr="007E5365">
        <w:t xml:space="preserve">ocio ordinario </w:t>
      </w:r>
      <w:r w:rsidR="00EC5A7C" w:rsidRPr="007E5365">
        <w:t xml:space="preserve">della Società di </w:t>
      </w:r>
      <w:r w:rsidR="00FA4A3C" w:rsidRPr="007E5365">
        <w:t xml:space="preserve">Storia Patria per la Puglia, </w:t>
      </w:r>
      <w:r w:rsidR="0081430A">
        <w:rPr>
          <w:b/>
        </w:rPr>
        <w:t>Camilla Bertuzzi</w:t>
      </w:r>
      <w:r w:rsidR="004C66E4" w:rsidRPr="007E5365">
        <w:t xml:space="preserve"> per Fujifilm Italia</w:t>
      </w:r>
      <w:r w:rsidR="00FA4A3C" w:rsidRPr="007E5365">
        <w:t xml:space="preserve">, la </w:t>
      </w:r>
      <w:r w:rsidR="00BC35BB" w:rsidRPr="007E5365">
        <w:t xml:space="preserve">Marchesa </w:t>
      </w:r>
      <w:r w:rsidR="00BC35BB" w:rsidRPr="00793500">
        <w:rPr>
          <w:b/>
        </w:rPr>
        <w:t>Federica de Gregorio Cattaneo dei Principi di Sant’Elia</w:t>
      </w:r>
      <w:r w:rsidR="00FA4A3C" w:rsidRPr="007E5365">
        <w:t xml:space="preserve"> </w:t>
      </w:r>
      <w:r w:rsidR="00534583" w:rsidRPr="007E5365">
        <w:t>Delegato</w:t>
      </w:r>
      <w:r w:rsidR="00FA4A3C" w:rsidRPr="007E5365">
        <w:t xml:space="preserve"> </w:t>
      </w:r>
      <w:r w:rsidR="00534583" w:rsidRPr="007E5365">
        <w:t xml:space="preserve">per Napoli e Campania </w:t>
      </w:r>
      <w:r w:rsidR="004C66E4" w:rsidRPr="007E5365">
        <w:t>del</w:t>
      </w:r>
      <w:r w:rsidR="00534583" w:rsidRPr="007E5365">
        <w:t xml:space="preserve"> Sacro</w:t>
      </w:r>
      <w:r w:rsidR="00534583" w:rsidRPr="00534583">
        <w:t xml:space="preserve"> Militare </w:t>
      </w:r>
      <w:r w:rsidR="00FA4A3C" w:rsidRPr="00534583">
        <w:t>Ordine Costantiniano di San</w:t>
      </w:r>
      <w:r w:rsidR="00FA4A3C">
        <w:t xml:space="preserve"> Giorgio.</w:t>
      </w:r>
    </w:p>
    <w:p w14:paraId="2EC8F748" w14:textId="77777777" w:rsidR="00DB021B" w:rsidRDefault="00DB021B">
      <w:pPr>
        <w:jc w:val="both"/>
      </w:pPr>
      <w:r>
        <w:t xml:space="preserve">Inoltre, presenzierà </w:t>
      </w:r>
      <w:r w:rsidRPr="00DB021B">
        <w:rPr>
          <w:color w:val="000000" w:themeColor="text1"/>
        </w:rPr>
        <w:t xml:space="preserve">il </w:t>
      </w:r>
      <w:r w:rsidRPr="00DB021B">
        <w:rPr>
          <w:b/>
          <w:color w:val="000000" w:themeColor="text1"/>
        </w:rPr>
        <w:t>Comando Tutela Patrimonio</w:t>
      </w:r>
      <w:r w:rsidRPr="00DB021B">
        <w:rPr>
          <w:b/>
        </w:rPr>
        <w:t xml:space="preserve"> Culturale dell’Arma dei Carabinieri</w:t>
      </w:r>
      <w:r>
        <w:t xml:space="preserve"> , rapp</w:t>
      </w:r>
      <w:r w:rsidR="009D2848">
        <w:t>r</w:t>
      </w:r>
      <w:bookmarkStart w:id="0" w:name="_GoBack"/>
      <w:bookmarkEnd w:id="0"/>
      <w:r>
        <w:t xml:space="preserve">esentato dal </w:t>
      </w:r>
      <w:r w:rsidRPr="00DB021B">
        <w:rPr>
          <w:b/>
        </w:rPr>
        <w:t>Cap.Giampaolo Brasili</w:t>
      </w:r>
      <w:r>
        <w:t xml:space="preserve">  C.te del Nucleo TPC di Napoli.</w:t>
      </w:r>
    </w:p>
    <w:p w14:paraId="6EC34A2A" w14:textId="77777777" w:rsidR="00587290" w:rsidRDefault="00A84A35">
      <w:pPr>
        <w:jc w:val="both"/>
      </w:pPr>
      <w:r>
        <w:t>L’anteprima per la stampa è prevista a</w:t>
      </w:r>
      <w:r w:rsidR="00FA4A3C">
        <w:t xml:space="preserve">lle ore 11.00 </w:t>
      </w:r>
      <w:r>
        <w:t>n</w:t>
      </w:r>
      <w:r w:rsidR="00FA4A3C">
        <w:t>el Duomo di Salerno.</w:t>
      </w:r>
    </w:p>
    <w:p w14:paraId="55011243" w14:textId="77777777" w:rsidR="00290EB0" w:rsidRDefault="00290EB0">
      <w:pPr>
        <w:jc w:val="both"/>
      </w:pPr>
    </w:p>
    <w:p w14:paraId="2526687C" w14:textId="77777777" w:rsidR="00587290" w:rsidRPr="00AB2BE5" w:rsidRDefault="00333760" w:rsidP="0029438C">
      <w:pPr>
        <w:jc w:val="right"/>
        <w:rPr>
          <w:i/>
        </w:rPr>
      </w:pPr>
      <w:r w:rsidRPr="00AB2BE5">
        <w:t>I</w:t>
      </w:r>
      <w:r w:rsidR="00CB38F6" w:rsidRPr="00AB2BE5">
        <w:t>nformazioni</w:t>
      </w:r>
      <w:r w:rsidR="00FA4A3C" w:rsidRPr="00AB2BE5">
        <w:t>:</w:t>
      </w:r>
      <w:r w:rsidRPr="00AB2BE5">
        <w:t xml:space="preserve"> </w:t>
      </w:r>
      <w:r w:rsidR="0029438C">
        <w:t xml:space="preserve">         </w:t>
      </w:r>
      <w:r w:rsidR="00F7503D">
        <w:t xml:space="preserve"> </w:t>
      </w:r>
      <w:r w:rsidR="00AE5439" w:rsidRPr="00AB2BE5">
        <w:t xml:space="preserve"> </w:t>
      </w:r>
      <w:r w:rsidR="009C323E" w:rsidRPr="00AB2BE5">
        <w:t>Ippazio Campa Pastel Art</w:t>
      </w:r>
      <w:r w:rsidR="00014EBA" w:rsidRPr="00AB2BE5">
        <w:t>,</w:t>
      </w:r>
      <w:r w:rsidRPr="00AB2BE5">
        <w:t xml:space="preserve">  </w:t>
      </w:r>
      <w:r w:rsidR="00FA4A3C" w:rsidRPr="00AB2BE5">
        <w:t xml:space="preserve">tel. </w:t>
      </w:r>
      <w:r w:rsidR="009C323E" w:rsidRPr="00AB2BE5">
        <w:t xml:space="preserve"> (+39) 393</w:t>
      </w:r>
      <w:r w:rsidRPr="00AB2BE5">
        <w:t>-</w:t>
      </w:r>
      <w:r w:rsidR="009C323E" w:rsidRPr="00AB2BE5">
        <w:t>6260443</w:t>
      </w:r>
      <w:r w:rsidR="00FA4A3C" w:rsidRPr="00AB2BE5">
        <w:t xml:space="preserve"> </w:t>
      </w:r>
      <w:r w:rsidRPr="00AB2BE5">
        <w:t xml:space="preserve"> |  </w:t>
      </w:r>
      <w:r w:rsidR="00FA4A3C" w:rsidRPr="00AB2BE5">
        <w:t>e‐mail</w:t>
      </w:r>
      <w:r w:rsidR="002E4E9D" w:rsidRPr="00AB2BE5">
        <w:t xml:space="preserve"> </w:t>
      </w:r>
      <w:r w:rsidR="00FA4A3C" w:rsidRPr="00AB2BE5">
        <w:t xml:space="preserve"> </w:t>
      </w:r>
      <w:hyperlink r:id="rId8" w:history="1">
        <w:r w:rsidR="00AB2BE5" w:rsidRPr="00AB2BE5">
          <w:rPr>
            <w:rStyle w:val="Collegamentoipertestuale"/>
            <w:i/>
            <w:u w:val="none"/>
          </w:rPr>
          <w:t>campaippazio@gmail.com</w:t>
        </w:r>
      </w:hyperlink>
    </w:p>
    <w:p w14:paraId="4D833636" w14:textId="77777777" w:rsidR="00AB2BE5" w:rsidRPr="00AB2BE5" w:rsidRDefault="00AB2BE5" w:rsidP="0029438C">
      <w:pPr>
        <w:ind w:firstLine="1304"/>
        <w:jc w:val="right"/>
      </w:pPr>
      <w:r>
        <w:t>Max Angeloni</w:t>
      </w:r>
      <w:r w:rsidRPr="00AB2BE5">
        <w:t>,  tel.  (+39) 335</w:t>
      </w:r>
      <w:r>
        <w:t>-</w:t>
      </w:r>
      <w:r w:rsidRPr="00AB2BE5">
        <w:t xml:space="preserve">1295810  |  e‐mail  </w:t>
      </w:r>
      <w:hyperlink r:id="rId9" w:history="1">
        <w:r>
          <w:rPr>
            <w:rStyle w:val="Collegamentoipertestuale"/>
            <w:i/>
            <w:u w:val="none"/>
          </w:rPr>
          <w:t>max.angeloni@gmail.com</w:t>
        </w:r>
      </w:hyperlink>
    </w:p>
    <w:sectPr w:rsidR="00AB2BE5" w:rsidRPr="00AB2BE5" w:rsidSect="00102391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6A6B8" w14:textId="77777777" w:rsidR="007B44B1" w:rsidRDefault="007B44B1">
      <w:pPr>
        <w:spacing w:after="0" w:line="240" w:lineRule="auto"/>
      </w:pPr>
      <w:r>
        <w:separator/>
      </w:r>
    </w:p>
  </w:endnote>
  <w:endnote w:type="continuationSeparator" w:id="0">
    <w:p w14:paraId="3E10991C" w14:textId="77777777" w:rsidR="007B44B1" w:rsidRDefault="007B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9AA06" w14:textId="77777777" w:rsidR="00587290" w:rsidRDefault="00587290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8D436" w14:textId="77777777" w:rsidR="007B44B1" w:rsidRDefault="007B44B1">
      <w:pPr>
        <w:spacing w:after="0" w:line="240" w:lineRule="auto"/>
      </w:pPr>
      <w:r>
        <w:separator/>
      </w:r>
    </w:p>
  </w:footnote>
  <w:footnote w:type="continuationSeparator" w:id="0">
    <w:p w14:paraId="61D61EFF" w14:textId="77777777" w:rsidR="007B44B1" w:rsidRDefault="007B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E9F82" w14:textId="77777777" w:rsidR="00587290" w:rsidRDefault="00587290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290"/>
    <w:rsid w:val="0000188C"/>
    <w:rsid w:val="00014EBA"/>
    <w:rsid w:val="00102391"/>
    <w:rsid w:val="00156713"/>
    <w:rsid w:val="001A697F"/>
    <w:rsid w:val="001B79AC"/>
    <w:rsid w:val="002108B5"/>
    <w:rsid w:val="002351EF"/>
    <w:rsid w:val="002573E3"/>
    <w:rsid w:val="00290EB0"/>
    <w:rsid w:val="0029438C"/>
    <w:rsid w:val="002A5DC8"/>
    <w:rsid w:val="002E4E9D"/>
    <w:rsid w:val="00333760"/>
    <w:rsid w:val="0034372E"/>
    <w:rsid w:val="003B1737"/>
    <w:rsid w:val="00455C01"/>
    <w:rsid w:val="00496DEC"/>
    <w:rsid w:val="004C66E4"/>
    <w:rsid w:val="004D13C3"/>
    <w:rsid w:val="004D2352"/>
    <w:rsid w:val="004D4B38"/>
    <w:rsid w:val="004F2BB1"/>
    <w:rsid w:val="00516EC2"/>
    <w:rsid w:val="00534583"/>
    <w:rsid w:val="005561F6"/>
    <w:rsid w:val="00587290"/>
    <w:rsid w:val="005E0B3A"/>
    <w:rsid w:val="006A042E"/>
    <w:rsid w:val="006E4289"/>
    <w:rsid w:val="007011B7"/>
    <w:rsid w:val="00793500"/>
    <w:rsid w:val="00795187"/>
    <w:rsid w:val="007B44B1"/>
    <w:rsid w:val="007D15A1"/>
    <w:rsid w:val="007E5365"/>
    <w:rsid w:val="0081430A"/>
    <w:rsid w:val="00835E21"/>
    <w:rsid w:val="008749A1"/>
    <w:rsid w:val="008A7F57"/>
    <w:rsid w:val="008D7DDD"/>
    <w:rsid w:val="00922DE2"/>
    <w:rsid w:val="009C323E"/>
    <w:rsid w:val="009D2848"/>
    <w:rsid w:val="00A15361"/>
    <w:rsid w:val="00A84A35"/>
    <w:rsid w:val="00A87049"/>
    <w:rsid w:val="00AB2BE5"/>
    <w:rsid w:val="00AE5439"/>
    <w:rsid w:val="00B45CDC"/>
    <w:rsid w:val="00B82D00"/>
    <w:rsid w:val="00BC1667"/>
    <w:rsid w:val="00BC35BB"/>
    <w:rsid w:val="00BF21DF"/>
    <w:rsid w:val="00BF41B2"/>
    <w:rsid w:val="00C0401D"/>
    <w:rsid w:val="00C272B3"/>
    <w:rsid w:val="00C30E8E"/>
    <w:rsid w:val="00C837D7"/>
    <w:rsid w:val="00CA7698"/>
    <w:rsid w:val="00CB38F6"/>
    <w:rsid w:val="00D1583B"/>
    <w:rsid w:val="00D159F7"/>
    <w:rsid w:val="00D3333C"/>
    <w:rsid w:val="00D449F2"/>
    <w:rsid w:val="00D53FC7"/>
    <w:rsid w:val="00D72D47"/>
    <w:rsid w:val="00D87FB0"/>
    <w:rsid w:val="00DB021B"/>
    <w:rsid w:val="00DC1990"/>
    <w:rsid w:val="00E33ABD"/>
    <w:rsid w:val="00E37B81"/>
    <w:rsid w:val="00E67EF2"/>
    <w:rsid w:val="00EC5A7C"/>
    <w:rsid w:val="00ED24A7"/>
    <w:rsid w:val="00F23BE6"/>
    <w:rsid w:val="00F42817"/>
    <w:rsid w:val="00F4565A"/>
    <w:rsid w:val="00F60B23"/>
    <w:rsid w:val="00F7503D"/>
    <w:rsid w:val="00F85553"/>
    <w:rsid w:val="00FA4A3C"/>
    <w:rsid w:val="00FE190C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FDF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0239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02391"/>
    <w:rPr>
      <w:u w:val="single"/>
    </w:rPr>
  </w:style>
  <w:style w:type="table" w:customStyle="1" w:styleId="TableNormal">
    <w:name w:val="Table Normal"/>
    <w:rsid w:val="001023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10239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749A1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749A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campaippazio@gmail.com" TargetMode="External"/><Relationship Id="rId9" Type="http://schemas.openxmlformats.org/officeDocument/2006/relationships/hyperlink" Target="mailto:max.angeloni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405</Words>
  <Characters>2314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Cuppone Michele</dc:creator>
  <cp:lastModifiedBy>Agire</cp:lastModifiedBy>
  <cp:revision>75</cp:revision>
  <cp:lastPrinted>2018-11-15T18:46:00Z</cp:lastPrinted>
  <dcterms:created xsi:type="dcterms:W3CDTF">2018-11-15T13:49:00Z</dcterms:created>
  <dcterms:modified xsi:type="dcterms:W3CDTF">2018-11-19T09:02:00Z</dcterms:modified>
</cp:coreProperties>
</file>